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Steering Committee</w:t>
      </w:r>
    </w:p>
    <w:p w:rsidR="00000000" w:rsidDel="00000000" w:rsidP="00000000" w:rsidRDefault="00000000" w:rsidRPr="00000000" w14:paraId="00000002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Co-chairs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Antonio Gonzalez (Chair, Art Department)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Steven Schwarz (Provost’s Office)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Christopher Vickery (Faculty, Computer Science Department)</w:t>
      </w:r>
    </w:p>
    <w:p w:rsidR="00000000" w:rsidDel="00000000" w:rsidP="00000000" w:rsidRDefault="00000000" w:rsidRPr="00000000" w14:paraId="00000006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Glenda G. Grace (President’s Office)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Murphy Halliburton (Faculty, Anthropology Department)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Elizabeth F. Hendrey (Provost’s Office)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Daria Kaczorowska (Student)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Keller (VP Finance)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Cheryl Littman (Office of Institutional Effectiveness)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Lucas Martinez (Student)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Richard Maxwell (Chair, Media Studies Department)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McClure (Dean, Division of Arts and Humanities)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Adam Rockman (VP Student Affairs)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Manuel Sanudo (Faculty, Library; Chair, Academic Senate)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Farrah Serjooie (Student)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Laura A. Silverman (Office of Academic Advising)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Kadashia Williams (Student)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Odalys Díaz Piñeiro (President’s Office)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I. Mission and Goals</w:t>
      </w:r>
    </w:p>
    <w:p w:rsidR="00000000" w:rsidDel="00000000" w:rsidP="00000000" w:rsidRDefault="00000000" w:rsidRPr="00000000" w14:paraId="00000018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McClure (Dean, Division of Arts and Humanities)</w:t>
      </w:r>
    </w:p>
    <w:p w:rsidR="00000000" w:rsidDel="00000000" w:rsidP="00000000" w:rsidRDefault="00000000" w:rsidRPr="00000000" w14:paraId="0000001A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Christopher Vickery (Faculty, Computer Science Department)</w:t>
      </w:r>
    </w:p>
    <w:p w:rsidR="00000000" w:rsidDel="00000000" w:rsidP="00000000" w:rsidRDefault="00000000" w:rsidRPr="00000000" w14:paraId="0000001C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McClure (Dean, Division of Arts and Humanities)</w:t>
      </w:r>
    </w:p>
    <w:p w:rsidR="00000000" w:rsidDel="00000000" w:rsidP="00000000" w:rsidRDefault="00000000" w:rsidRPr="00000000" w14:paraId="0000001E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Eva M. Fernández (Provost’s Office; Center for Teaching and Learning)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Victor Gomez (Student)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Donna Gruber (International Teaching and Learning, English Language Institute)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Martin G. Klotz (Dean, Division of Mathematics and Natural Sciences)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Gloria Livai (Student)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Steven Schwarz (Provost’s Office)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Daniel C. Weinstein (Faculty, Biology Department)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II. Ethics and Integrity</w:t>
      </w:r>
    </w:p>
    <w:p w:rsidR="00000000" w:rsidDel="00000000" w:rsidP="00000000" w:rsidRDefault="00000000" w:rsidRPr="00000000" w14:paraId="00000028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Antonio Gonzalez (Chair, Art Department)</w:t>
      </w:r>
    </w:p>
    <w:p w:rsidR="00000000" w:rsidDel="00000000" w:rsidP="00000000" w:rsidRDefault="00000000" w:rsidRPr="00000000" w14:paraId="0000002A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Stephen Grover (Chair, Philosophy Department)</w:t>
      </w:r>
    </w:p>
    <w:p w:rsidR="00000000" w:rsidDel="00000000" w:rsidP="00000000" w:rsidRDefault="00000000" w:rsidRPr="00000000" w14:paraId="0000002C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Richard Bodnar (Dean of Research and Graduate Studies)</w:t>
      </w:r>
    </w:p>
    <w:p w:rsidR="00000000" w:rsidDel="00000000" w:rsidP="00000000" w:rsidRDefault="00000000" w:rsidRPr="00000000" w14:paraId="0000002E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Gina Fini (Office of the General Counsel)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Lizandra Friedland (Graduate Student, Data Analytics)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Kaveta Ganness (Student)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Glenda G. Grace (President’s Office)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Jennifer Jarvis (Office of Student Affairs)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Shivaani Khan-Modak (Student)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Peter Kwon (Student)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Charles Lloyd (Office of Curricular Guidance)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Carolyn Pytte (Faculty, Psychology Department)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Cynthia Rountree (Office of Compliance and Diversity Programs)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Fang Sun (Faculty, Department of Accounting and Information Systems)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III. Design and Delivery of the Student Learning Experience</w:t>
      </w:r>
    </w:p>
    <w:p w:rsidR="00000000" w:rsidDel="00000000" w:rsidP="00000000" w:rsidRDefault="00000000" w:rsidRPr="00000000" w14:paraId="0000003C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Mariana Zinni (Faculty, Hispanic Languages &amp; Literatures)</w:t>
      </w:r>
    </w:p>
    <w:p w:rsidR="00000000" w:rsidDel="00000000" w:rsidP="00000000" w:rsidRDefault="00000000" w:rsidRPr="00000000" w14:paraId="0000003E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Murphy Halliburton (Faculty, Anthropology Department)</w:t>
      </w:r>
    </w:p>
    <w:p w:rsidR="00000000" w:rsidDel="00000000" w:rsidP="00000000" w:rsidRDefault="00000000" w:rsidRPr="00000000" w14:paraId="00000040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Michelle Fraboni (Center for Teaching and Learning)</w:t>
      </w:r>
    </w:p>
    <w:p w:rsidR="00000000" w:rsidDel="00000000" w:rsidP="00000000" w:rsidRDefault="00000000" w:rsidRPr="00000000" w14:paraId="00000042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Yasaman Alibaba (Student)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Tesfaye Asfaw (Office of Career Development and Internships)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Eva M. Fernández (Provost’s Office; Center for Teaching and Learning)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Nancy M. Foasberg (Faculty, Library)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Elizabeth Ijalba (Faculty, Linguistics and Communication Disorders)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Karran Jainarain (Office of Academic Advising)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Helen L. Johnson (Faculty, Department of Elementary &amp; Early Childhood Education)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James W. Marcum (Faculty, Graduate School of Library and Information Studies)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Peguy Merabe (Student)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Khin Naing (Student)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Cesar Oyervides-Cisneros (Director, CUNY Service Corps)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Brenda Sutton-Jeffers (Student)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IV. Support of the Student Experience</w:t>
      </w:r>
    </w:p>
    <w:p w:rsidR="00000000" w:rsidDel="00000000" w:rsidP="00000000" w:rsidRDefault="00000000" w:rsidRPr="00000000" w14:paraId="00000051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Adam Rockman (VP Student Affairs)</w:t>
      </w:r>
    </w:p>
    <w:p w:rsidR="00000000" w:rsidDel="00000000" w:rsidP="00000000" w:rsidRDefault="00000000" w:rsidRPr="00000000" w14:paraId="00000053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David A. Leventhal (Faculty, Department of Accounting and Information Systems)</w:t>
      </w:r>
    </w:p>
    <w:p w:rsidR="00000000" w:rsidDel="00000000" w:rsidP="00000000" w:rsidRDefault="00000000" w:rsidRPr="00000000" w14:paraId="00000055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Adam Rockman (VP Student Affairs)</w:t>
      </w:r>
    </w:p>
    <w:p w:rsidR="00000000" w:rsidDel="00000000" w:rsidP="00000000" w:rsidRDefault="00000000" w:rsidRPr="00000000" w14:paraId="00000057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Nigel N. Barker (Office of Freshman Year Initiative)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June D. Bobb (Provost's Office)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Martin Braun (Faculty, Mathematics Department)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Leslee J. Grey (Faculty, Secondary Education and Youth Services)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Jennifer Jarvis (Office of Student Affairs)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Ivan-Scott Lee (Office of Academic Advising)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Steven Leventhal (Faculty, Economics Department)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Raj Maheshwari (Undergraduate Student)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Kayla Maryles (Office of Student Life)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Wilma A. Saffran (Chair, Department of Chemistry)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Thomas P. Szlezak (Center for Teaching and Learning)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Mary Waters (Academic Advising)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Ross Wheeler (Macaulay Honors College)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V. Educational Effectiveness Assessment</w:t>
      </w:r>
    </w:p>
    <w:p w:rsidR="00000000" w:rsidDel="00000000" w:rsidP="00000000" w:rsidRDefault="00000000" w:rsidRPr="00000000" w14:paraId="00000067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Christopher Vickery (Faculty, Computer Science Department)</w:t>
      </w:r>
    </w:p>
    <w:p w:rsidR="00000000" w:rsidDel="00000000" w:rsidP="00000000" w:rsidRDefault="00000000" w:rsidRPr="00000000" w14:paraId="00000069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Julie George (Faculty, Political Science Department)</w:t>
      </w:r>
    </w:p>
    <w:p w:rsidR="00000000" w:rsidDel="00000000" w:rsidP="00000000" w:rsidRDefault="00000000" w:rsidRPr="00000000" w14:paraId="0000006B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Eva M. Fernández (Provost’s Office; Center for Teaching and Learning)</w:t>
      </w:r>
    </w:p>
    <w:p w:rsidR="00000000" w:rsidDel="00000000" w:rsidP="00000000" w:rsidRDefault="00000000" w:rsidRPr="00000000" w14:paraId="0000006D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Aaron Freundschuh (Faculty, History Department)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Lizandra Friedland (Graduate Student, Data Analytics)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Kushal Hada (Student)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Zhili Liang (Institutional Research)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Margaret McAuliffe (Office of Institutional Research)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Craig A. Michaels (Dean, Division of Education)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Dean Savage (Faculty, Sociology)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Stuart Schaffer (Office of Information Technology)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Janice Smith (Faculty, Aaron Copland School of Music)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Gillian Stewart (Faculty, School of Earth and Environmental Sciences)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Christopher Vickery (Faculty, Computer Science Department)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Amy Wan (Faculty, English Department)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Ruonan Wang (Student)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Michael Wolfe (Dean, Division of Social Sciences)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Annie Wu (Student)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VI. Planning, Resources, and Institutional Improvement</w:t>
      </w:r>
    </w:p>
    <w:p w:rsidR="00000000" w:rsidDel="00000000" w:rsidP="00000000" w:rsidRDefault="00000000" w:rsidRPr="00000000" w14:paraId="0000007F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Keller (VP Finance)</w:t>
      </w:r>
    </w:p>
    <w:p w:rsidR="00000000" w:rsidDel="00000000" w:rsidP="00000000" w:rsidRDefault="00000000" w:rsidRPr="00000000" w14:paraId="00000081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Michael Toner (Chair, Department of Family, Nutrition and Exercise Sciences)</w:t>
      </w:r>
    </w:p>
    <w:p w:rsidR="00000000" w:rsidDel="00000000" w:rsidP="00000000" w:rsidRDefault="00000000" w:rsidRPr="00000000" w14:paraId="00000083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Claudia Colbert (Office of Information Technology)</w:t>
      </w:r>
    </w:p>
    <w:p w:rsidR="00000000" w:rsidDel="00000000" w:rsidP="00000000" w:rsidRDefault="00000000" w:rsidRPr="00000000" w14:paraId="00000085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Richard P. Alvarez (VP Enrollment Management)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Selena L. Chu (Office of Professional and Continuing Studies)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Diane L. Coogan-Pushner (Faculty, Graduate Program in Risk Management)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Diane Gahagan (Educational Programs, Professional Development &amp; Corporate Training)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Denese Gordon (Buildings and Grounds)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Dave Gosine (Campus Facilities)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Ernest Jew (Budget Office)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Zeco Krcic (Facilities Planning &amp; Operations)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Diane Menna (Faculty, Academic Support Center)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Brian Murphy (Budget Office)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Hafsa Patel (Student)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Lucely Sanchez (Student)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Stuart Schaffer (Office of Information Technology)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MaryAnn Simeone-Watch (Provost's Office)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Nalini Sukhdeo (Accounting and Business Office)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VII. Governance, Leadership, and Administration</w:t>
      </w:r>
    </w:p>
    <w:p w:rsidR="00000000" w:rsidDel="00000000" w:rsidP="00000000" w:rsidRDefault="00000000" w:rsidRPr="00000000" w14:paraId="00000097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Richard Maxwell (Chair, Media Studies Department)</w:t>
      </w:r>
    </w:p>
    <w:p w:rsidR="00000000" w:rsidDel="00000000" w:rsidP="00000000" w:rsidRDefault="00000000" w:rsidRPr="00000000" w14:paraId="00000099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Richard Maxwell (Chair, Media Studies Department)</w:t>
      </w:r>
    </w:p>
    <w:p w:rsidR="00000000" w:rsidDel="00000000" w:rsidP="00000000" w:rsidRDefault="00000000" w:rsidRPr="00000000" w14:paraId="0000009B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Elizabeth F. Hendrey (Provost’s Office)</w:t>
      </w:r>
    </w:p>
    <w:p w:rsidR="00000000" w:rsidDel="00000000" w:rsidP="00000000" w:rsidRDefault="00000000" w:rsidRPr="00000000" w14:paraId="0000009D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Angel Arcelay (Office of Information Technology)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Ann Azzollini (Faculty, Department of Family, Nutrition and Exercise Science)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Jabeen Cheema (Student)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Arthur B. Chitty (Rosenthal Library)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David A. Jones (Chair, Department of European Languages and Literatures)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Keller (VP Finance)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Harriet Li (Faculty, Elementary &amp; Early Childhood Education)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Mandana E. Limbert (Chair, Anthropology Department)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Allan Ludman (Faculty, School of Earth and Environmental Sciences)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Manuel Sanudo (Faculty, Library; Chair, Academic Senate)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Stephan Young (Student)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4"/>
        <w:pageBreakBefore w:val="0"/>
        <w:rPr/>
      </w:pPr>
      <w:r w:rsidDel="00000000" w:rsidR="00000000" w:rsidRPr="00000000">
        <w:rPr>
          <w:rtl w:val="0"/>
        </w:rPr>
        <w:t xml:space="preserve">VIII. Compliance with Requirements of Affiliation and Relevant Standards</w:t>
      </w:r>
    </w:p>
    <w:p w:rsidR="00000000" w:rsidDel="00000000" w:rsidP="00000000" w:rsidRDefault="00000000" w:rsidRPr="00000000" w14:paraId="000000AB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Steering Committee Liaison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Steven Schwarz (Provost’s Office)</w:t>
      </w:r>
    </w:p>
    <w:p w:rsidR="00000000" w:rsidDel="00000000" w:rsidP="00000000" w:rsidRDefault="00000000" w:rsidRPr="00000000" w14:paraId="000000AD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Academic Chair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Antonio Gonzalez (Chair, Art Department)</w:t>
      </w:r>
    </w:p>
    <w:p w:rsidR="00000000" w:rsidDel="00000000" w:rsidP="00000000" w:rsidRDefault="00000000" w:rsidRPr="00000000" w14:paraId="000000AF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Administrative Co-chair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Steven Schwarz (Provost’s Office)</w:t>
      </w:r>
    </w:p>
    <w:p w:rsidR="00000000" w:rsidDel="00000000" w:rsidP="00000000" w:rsidRDefault="00000000" w:rsidRPr="00000000" w14:paraId="000000B1">
      <w:pPr>
        <w:pStyle w:val="Heading5"/>
        <w:pageBreakBefore w:val="0"/>
        <w:rPr/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Jason Farkas (Student)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Oswald E. Fraser (Office of Human Resources)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William Graffeo (Office of Environmental Health &amp; Safety Operations)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Daria Kaczorowska (Student)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Patrick O’Connell (Office of International Student Services)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Poline Papoulis (Office of Research and Sponsored Programs)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Mohammed Rahat (Student)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Cynthia Rountree (Office of Compliance and Diversity Programs)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Rena Smith-Kiawu (Office of Financial Aid)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0"/>
        <w:jc w:val="left"/>
        <w:rPr/>
      </w:pPr>
      <w:r w:rsidDel="00000000" w:rsidR="00000000" w:rsidRPr="00000000">
        <w:rPr>
          <w:rtl w:val="0"/>
        </w:rPr>
        <w:t xml:space="preserve">Paula Thompson (Student)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Rosters last updated March 28, 2017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Style w:val="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sne7q6wf0qwz" w:id="0"/>
    <w:bookmarkEnd w:id="0"/>
    <w:r w:rsidDel="00000000" w:rsidR="00000000" w:rsidRPr="00000000">
      <w:rPr>
        <w:rtl w:val="0"/>
      </w:rPr>
      <w:t xml:space="preserve">Middle States Steering Committee</w:t>
      <w:br w:type="textWrapping"/>
      <w:t xml:space="preserve">and Working Groups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