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592C0CA" w14:paraId="033F9755" wp14:textId="6553A2DC">
      <w:pPr>
        <w:jc w:val="center"/>
        <w:rPr>
          <w:rFonts w:ascii="Times New Roman" w:hAnsi="Times New Roman" w:eastAsia="Times New Roman" w:cs="Times New Roman"/>
          <w:i w:val="1"/>
          <w:iCs w:val="1"/>
          <w:noProof w:val="0"/>
          <w:sz w:val="24"/>
          <w:szCs w:val="24"/>
          <w:lang w:val="en-US"/>
        </w:rPr>
      </w:pPr>
      <w:r w:rsidRPr="0592C0CA" w:rsidR="4239AEBE">
        <w:rPr>
          <w:rFonts w:ascii="Times New Roman" w:hAnsi="Times New Roman" w:eastAsia="Times New Roman" w:cs="Times New Roman"/>
          <w:b w:val="1"/>
          <w:bCs w:val="1"/>
          <w:noProof w:val="0"/>
          <w:sz w:val="24"/>
          <w:szCs w:val="24"/>
          <w:lang w:val="en-US"/>
        </w:rPr>
        <w:t>FLEXIBLE CORE U.S. EXPERIENCE IN ITS DIVERSITY COURSES</w:t>
      </w:r>
    </w:p>
    <w:p xmlns:wp14="http://schemas.microsoft.com/office/word/2010/wordml" w:rsidP="0592C0CA" w14:paraId="2E95546A" wp14:textId="794E4D88">
      <w:pPr>
        <w:jc w:val="center"/>
        <w:rPr>
          <w:rFonts w:ascii="Times New Roman" w:hAnsi="Times New Roman" w:eastAsia="Times New Roman" w:cs="Times New Roman"/>
          <w:i w:val="1"/>
          <w:iCs w:val="1"/>
          <w:noProof w:val="0"/>
          <w:sz w:val="24"/>
          <w:szCs w:val="24"/>
          <w:lang w:val="en-US"/>
        </w:rPr>
      </w:pPr>
    </w:p>
    <w:p xmlns:wp14="http://schemas.microsoft.com/office/word/2010/wordml" w:rsidP="0592C0CA" w14:paraId="7BFC6FBF" wp14:textId="693802C5">
      <w:pPr>
        <w:pStyle w:val="Normal"/>
        <w:jc w:val="left"/>
        <w:rPr>
          <w:rFonts w:ascii="Times New Roman" w:hAnsi="Times New Roman" w:eastAsia="Times New Roman" w:cs="Times New Roman"/>
          <w:i w:val="1"/>
          <w:iCs w:val="1"/>
          <w:noProof w:val="0"/>
          <w:sz w:val="24"/>
          <w:szCs w:val="24"/>
          <w:lang w:val="en-US"/>
        </w:rPr>
      </w:pPr>
      <w:r w:rsidRPr="0592C0CA" w:rsidR="0592C0CA">
        <w:rPr>
          <w:rFonts w:ascii="Times" w:hAnsi="Times" w:eastAsia="Times" w:cs="Times"/>
          <w:b w:val="0"/>
          <w:bCs w:val="0"/>
          <w:i w:val="0"/>
          <w:iCs w:val="0"/>
          <w:caps w:val="0"/>
          <w:smallCaps w:val="0"/>
          <w:noProof w:val="0"/>
          <w:color w:val="000000" w:themeColor="text1" w:themeTint="FF" w:themeShade="FF"/>
          <w:sz w:val="24"/>
          <w:szCs w:val="24"/>
          <w:u w:val="single"/>
          <w:lang w:val="en-US"/>
        </w:rPr>
        <w:t>Queens College General Education Statement:</w:t>
      </w:r>
      <w:r w:rsidRPr="0592C0CA" w:rsidR="0592C0CA">
        <w:rPr>
          <w:rFonts w:ascii="Times" w:hAnsi="Times" w:eastAsia="Times" w:cs="Times"/>
          <w:b w:val="0"/>
          <w:bCs w:val="0"/>
          <w:i w:val="0"/>
          <w:iCs w:val="0"/>
          <w:caps w:val="0"/>
          <w:smallCaps w:val="0"/>
          <w:noProof w:val="0"/>
          <w:color w:val="000000" w:themeColor="text1" w:themeTint="FF" w:themeShade="FF"/>
          <w:sz w:val="24"/>
          <w:szCs w:val="24"/>
          <w:lang w:val="en-US"/>
        </w:rPr>
        <w:t xml:space="preserve"> This course satisfies the US Experience in its Diversity (USED) requirement of the Pathways General Education Flexible Core.</w:t>
      </w:r>
      <w:r w:rsidRPr="0592C0CA" w:rsidR="4239AEBE">
        <w:rPr>
          <w:rFonts w:ascii="Times New Roman" w:hAnsi="Times New Roman" w:eastAsia="Times New Roman" w:cs="Times New Roman"/>
          <w:i w:val="1"/>
          <w:iCs w:val="1"/>
          <w:noProof w:val="0"/>
          <w:sz w:val="24"/>
          <w:szCs w:val="24"/>
          <w:lang w:val="en-US"/>
        </w:rPr>
        <w:t xml:space="preserve"> </w:t>
      </w:r>
    </w:p>
    <w:p xmlns:wp14="http://schemas.microsoft.com/office/word/2010/wordml" w14:paraId="6F26709B" wp14:textId="0C6F7411">
      <w:r w:rsidRPr="4239AEBE" w:rsidR="4239AEBE">
        <w:rPr>
          <w:rFonts w:ascii="Times New Roman" w:hAnsi="Times New Roman" w:eastAsia="Times New Roman" w:cs="Times New Roman"/>
          <w:i w:val="1"/>
          <w:iCs w:val="1"/>
          <w:noProof w:val="0"/>
          <w:sz w:val="24"/>
          <w:szCs w:val="24"/>
          <w:lang w:val="en-US"/>
        </w:rPr>
        <w:t xml:space="preserve"> </w:t>
      </w:r>
    </w:p>
    <w:p xmlns:wp14="http://schemas.microsoft.com/office/word/2010/wordml" w14:paraId="640D7999" wp14:textId="67B43DBF">
      <w:r w:rsidRPr="0592C0CA" w:rsidR="4239AEBE">
        <w:rPr>
          <w:rFonts w:ascii="Times New Roman" w:hAnsi="Times New Roman" w:eastAsia="Times New Roman" w:cs="Times New Roman"/>
          <w:b w:val="1"/>
          <w:bCs w:val="1"/>
          <w:i w:val="1"/>
          <w:iCs w:val="1"/>
          <w:noProof w:val="0"/>
          <w:sz w:val="24"/>
          <w:szCs w:val="24"/>
          <w:lang w:val="en-US"/>
        </w:rPr>
        <w:t xml:space="preserve">All Flexible CORE Courses must satisfy the following </w:t>
      </w:r>
      <w:r w:rsidRPr="0592C0CA" w:rsidR="4239AEBE">
        <w:rPr>
          <w:rFonts w:ascii="Times New Roman" w:hAnsi="Times New Roman" w:eastAsia="Times New Roman" w:cs="Times New Roman"/>
          <w:b w:val="1"/>
          <w:bCs w:val="1"/>
          <w:i w:val="1"/>
          <w:iCs w:val="1"/>
          <w:noProof w:val="0"/>
          <w:sz w:val="24"/>
          <w:szCs w:val="24"/>
          <w:u w:val="single"/>
          <w:lang w:val="en-US"/>
        </w:rPr>
        <w:t xml:space="preserve">three </w:t>
      </w:r>
      <w:r w:rsidRPr="0592C0CA" w:rsidR="4239AEBE">
        <w:rPr>
          <w:rFonts w:ascii="Times New Roman" w:hAnsi="Times New Roman" w:eastAsia="Times New Roman" w:cs="Times New Roman"/>
          <w:b w:val="1"/>
          <w:bCs w:val="1"/>
          <w:i w:val="1"/>
          <w:iCs w:val="1"/>
          <w:noProof w:val="0"/>
          <w:sz w:val="24"/>
          <w:szCs w:val="24"/>
          <w:lang w:val="en-US"/>
        </w:rPr>
        <w:t>learning outcomes:</w:t>
      </w:r>
    </w:p>
    <w:tbl>
      <w:tblPr>
        <w:tblStyle w:val="TableNormal"/>
        <w:tblW w:w="0" w:type="auto"/>
        <w:tblLayout w:type="fixed"/>
        <w:tblLook w:val="06A0" w:firstRow="1" w:lastRow="0" w:firstColumn="1" w:lastColumn="0" w:noHBand="1" w:noVBand="1"/>
      </w:tblPr>
      <w:tblGrid>
        <w:gridCol w:w="9360"/>
      </w:tblGrid>
      <w:tr w:rsidR="4239AEBE" w:rsidTr="4239AEBE" w14:paraId="1C1B995B">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239AEBE" w:rsidRDefault="4239AEBE" w14:paraId="76645A93" w14:textId="20BDD15F">
            <w:r w:rsidRPr="4239AEBE" w:rsidR="4239AEBE">
              <w:rPr>
                <w:rFonts w:ascii="Times New Roman" w:hAnsi="Times New Roman" w:eastAsia="Times New Roman" w:cs="Times New Roman"/>
                <w:sz w:val="24"/>
                <w:szCs w:val="24"/>
              </w:rPr>
              <w:t>FC 1: Gather, interpret, and assess information from a variety of sources and points of view.</w:t>
            </w:r>
          </w:p>
        </w:tc>
      </w:tr>
      <w:tr w:rsidR="4239AEBE" w:rsidTr="4239AEBE" w14:paraId="093B5363">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239AEBE" w:rsidRDefault="4239AEBE" w14:paraId="4B4DA85B" w14:textId="4F4B874C">
            <w:r w:rsidRPr="4239AEBE" w:rsidR="4239AEBE">
              <w:rPr>
                <w:rFonts w:ascii="Times New Roman" w:hAnsi="Times New Roman" w:eastAsia="Times New Roman" w:cs="Times New Roman"/>
                <w:sz w:val="24"/>
                <w:szCs w:val="24"/>
              </w:rPr>
              <w:t>FC 2: Evaluate evidence and arguments critically or analytically.</w:t>
            </w:r>
          </w:p>
        </w:tc>
      </w:tr>
      <w:tr w:rsidR="4239AEBE" w:rsidTr="4239AEBE" w14:paraId="10861B0C">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239AEBE" w:rsidRDefault="4239AEBE" w14:paraId="2F90E994" w14:textId="54F2CF9E">
            <w:r w:rsidRPr="4239AEBE" w:rsidR="4239AEBE">
              <w:rPr>
                <w:rFonts w:ascii="Times New Roman" w:hAnsi="Times New Roman" w:eastAsia="Times New Roman" w:cs="Times New Roman"/>
                <w:sz w:val="24"/>
                <w:szCs w:val="24"/>
              </w:rPr>
              <w:t>FC 3: Produce well-reasoned written or oral arguments using evidence to support conclusions.</w:t>
            </w:r>
          </w:p>
        </w:tc>
      </w:tr>
    </w:tbl>
    <w:p xmlns:wp14="http://schemas.microsoft.com/office/word/2010/wordml" w14:paraId="22680BB2" wp14:textId="55457507">
      <w:r w:rsidRPr="4239AEBE" w:rsidR="4239AEBE">
        <w:rPr>
          <w:rFonts w:ascii="Times New Roman" w:hAnsi="Times New Roman" w:eastAsia="Times New Roman" w:cs="Times New Roman"/>
          <w:noProof w:val="0"/>
          <w:sz w:val="24"/>
          <w:szCs w:val="24"/>
          <w:lang w:val="en-US"/>
        </w:rPr>
        <w:t xml:space="preserve"> </w:t>
      </w:r>
    </w:p>
    <w:p xmlns:wp14="http://schemas.microsoft.com/office/word/2010/wordml" w14:paraId="2498478E" wp14:textId="73539BD2">
      <w:r w:rsidRPr="4239AEBE" w:rsidR="4239AEBE">
        <w:rPr>
          <w:rFonts w:ascii="Times New Roman" w:hAnsi="Times New Roman" w:eastAsia="Times New Roman" w:cs="Times New Roman"/>
          <w:b w:val="1"/>
          <w:bCs w:val="1"/>
          <w:i w:val="1"/>
          <w:iCs w:val="1"/>
          <w:noProof w:val="0"/>
          <w:sz w:val="24"/>
          <w:szCs w:val="24"/>
          <w:lang w:val="en-US"/>
        </w:rPr>
        <w:t xml:space="preserve">In Addition, all USED courses must satisfy at least </w:t>
      </w:r>
      <w:r w:rsidRPr="4239AEBE" w:rsidR="4239AEBE">
        <w:rPr>
          <w:rFonts w:ascii="Times New Roman" w:hAnsi="Times New Roman" w:eastAsia="Times New Roman" w:cs="Times New Roman"/>
          <w:b w:val="1"/>
          <w:bCs w:val="1"/>
          <w:i w:val="1"/>
          <w:iCs w:val="1"/>
          <w:noProof w:val="0"/>
          <w:sz w:val="24"/>
          <w:szCs w:val="24"/>
          <w:u w:val="single"/>
          <w:lang w:val="en-US"/>
        </w:rPr>
        <w:t>three</w:t>
      </w:r>
      <w:r w:rsidRPr="4239AEBE" w:rsidR="4239AEBE">
        <w:rPr>
          <w:rFonts w:ascii="Times New Roman" w:hAnsi="Times New Roman" w:eastAsia="Times New Roman" w:cs="Times New Roman"/>
          <w:b w:val="1"/>
          <w:bCs w:val="1"/>
          <w:i w:val="1"/>
          <w:iCs w:val="1"/>
          <w:noProof w:val="0"/>
          <w:sz w:val="24"/>
          <w:szCs w:val="24"/>
          <w:lang w:val="en-US"/>
        </w:rPr>
        <w:t xml:space="preserve"> of the following learning outcomes:</w:t>
      </w:r>
    </w:p>
    <w:tbl>
      <w:tblPr>
        <w:tblStyle w:val="TableNormal"/>
        <w:tblW w:w="0" w:type="auto"/>
        <w:tblLayout w:type="fixed"/>
        <w:tblLook w:val="06A0" w:firstRow="1" w:lastRow="0" w:firstColumn="1" w:lastColumn="0" w:noHBand="1" w:noVBand="1"/>
      </w:tblPr>
      <w:tblGrid>
        <w:gridCol w:w="9360"/>
      </w:tblGrid>
      <w:tr w:rsidR="4239AEBE" w:rsidTr="0592C0CA" w14:paraId="3048A915">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239AEBE" w:rsidP="0592C0CA" w:rsidRDefault="4239AEBE" w14:paraId="3D0B266C" w14:textId="3FA821A4">
            <w:pPr>
              <w:pStyle w:val="Normal"/>
              <w:rPr>
                <w:rFonts w:ascii="Times" w:hAnsi="Times" w:eastAsia="Times" w:cs="Times"/>
                <w:b w:val="0"/>
                <w:bCs w:val="0"/>
                <w:i w:val="0"/>
                <w:iCs w:val="0"/>
                <w:caps w:val="0"/>
                <w:smallCaps w:val="0"/>
                <w:noProof w:val="0"/>
                <w:color w:val="000000" w:themeColor="text1" w:themeTint="FF" w:themeShade="FF"/>
                <w:sz w:val="24"/>
                <w:szCs w:val="24"/>
                <w:lang w:val="en-US"/>
              </w:rPr>
            </w:pPr>
            <w:r w:rsidRPr="0592C0CA" w:rsidR="4239AEBE">
              <w:rPr>
                <w:rFonts w:ascii="Times New Roman" w:hAnsi="Times New Roman" w:eastAsia="Times New Roman" w:cs="Times New Roman"/>
                <w:sz w:val="24"/>
                <w:szCs w:val="24"/>
              </w:rPr>
              <w:t xml:space="preserve">USED 1: </w:t>
            </w:r>
            <w:r w:rsidRPr="0592C0CA" w:rsidR="0592C0CA">
              <w:rPr>
                <w:rFonts w:ascii="Times" w:hAnsi="Times" w:eastAsia="Times" w:cs="Times"/>
                <w:b w:val="0"/>
                <w:bCs w:val="0"/>
                <w:i w:val="0"/>
                <w:iCs w:val="0"/>
                <w:caps w:val="0"/>
                <w:smallCaps w:val="0"/>
                <w:noProof w:val="0"/>
                <w:color w:val="000000" w:themeColor="text1" w:themeTint="FF" w:themeShade="FF"/>
                <w:sz w:val="24"/>
                <w:szCs w:val="24"/>
                <w:lang w:val="en-US"/>
              </w:rPr>
              <w:t>Identify and apply the fundamental concepts and methods of a discipline or interdisciplinary field exploring the U.S. experience in its diversity, including, but not limited to, anthropology, communications, cultural studies, economics, history, political science, psychology, public affairs, sociology, and U.S. literature.</w:t>
            </w:r>
          </w:p>
        </w:tc>
      </w:tr>
      <w:tr w:rsidR="4239AEBE" w:rsidTr="0592C0CA" w14:paraId="3E2C98FA">
        <w:trPr>
          <w:trHeight w:val="270"/>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239AEBE" w:rsidP="0592C0CA" w:rsidRDefault="4239AEBE" w14:paraId="326E8BEF" w14:textId="43491AAA">
            <w:pPr>
              <w:pStyle w:val="Normal"/>
            </w:pPr>
            <w:r w:rsidRPr="0592C0CA" w:rsidR="4239AEBE">
              <w:rPr>
                <w:rFonts w:ascii="Times New Roman" w:hAnsi="Times New Roman" w:eastAsia="Times New Roman" w:cs="Times New Roman"/>
                <w:sz w:val="24"/>
                <w:szCs w:val="24"/>
              </w:rPr>
              <w:t xml:space="preserve">USED 2: </w:t>
            </w:r>
            <w:r w:rsidRPr="0592C0CA" w:rsidR="0592C0CA">
              <w:rPr>
                <w:rFonts w:ascii="Times" w:hAnsi="Times" w:eastAsia="Times" w:cs="Times"/>
                <w:b w:val="0"/>
                <w:bCs w:val="0"/>
                <w:i w:val="0"/>
                <w:iCs w:val="0"/>
                <w:caps w:val="0"/>
                <w:smallCaps w:val="0"/>
                <w:noProof w:val="0"/>
                <w:color w:val="000000" w:themeColor="text1" w:themeTint="FF" w:themeShade="FF"/>
                <w:sz w:val="24"/>
                <w:szCs w:val="24"/>
                <w:lang w:val="en-US"/>
              </w:rPr>
              <w:t>Analyze and explain one or more major themes of U.S. history from more than</w:t>
            </w:r>
          </w:p>
          <w:p w:rsidR="4239AEBE" w:rsidRDefault="4239AEBE" w14:paraId="43D30FCE" w14:textId="6B2B35CE">
            <w:r w:rsidRPr="0592C0CA" w:rsidR="0592C0CA">
              <w:rPr>
                <w:rFonts w:ascii="Times" w:hAnsi="Times" w:eastAsia="Times" w:cs="Times"/>
                <w:b w:val="0"/>
                <w:bCs w:val="0"/>
                <w:i w:val="0"/>
                <w:iCs w:val="0"/>
                <w:caps w:val="0"/>
                <w:smallCaps w:val="0"/>
                <w:noProof w:val="0"/>
                <w:color w:val="000000" w:themeColor="text1" w:themeTint="FF" w:themeShade="FF"/>
                <w:sz w:val="24"/>
                <w:szCs w:val="24"/>
                <w:lang w:val="en-US"/>
              </w:rPr>
              <w:t>one informed perspective.</w:t>
            </w:r>
          </w:p>
        </w:tc>
      </w:tr>
      <w:tr w:rsidR="4239AEBE" w:rsidTr="0592C0CA" w14:paraId="28A13A4E">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239AEBE" w:rsidP="0592C0CA" w:rsidRDefault="4239AEBE" w14:paraId="17205643" w14:textId="31071791">
            <w:pPr>
              <w:pStyle w:val="Normal"/>
            </w:pPr>
            <w:r w:rsidRPr="0592C0CA" w:rsidR="4239AEBE">
              <w:rPr>
                <w:rFonts w:ascii="Times New Roman" w:hAnsi="Times New Roman" w:eastAsia="Times New Roman" w:cs="Times New Roman"/>
                <w:sz w:val="24"/>
                <w:szCs w:val="24"/>
              </w:rPr>
              <w:t>USED 3:</w:t>
            </w:r>
            <w:r w:rsidRPr="0592C0CA" w:rsidR="0592C0CA">
              <w:rPr>
                <w:rFonts w:ascii="Times" w:hAnsi="Times" w:eastAsia="Times" w:cs="Times"/>
                <w:b w:val="0"/>
                <w:bCs w:val="0"/>
                <w:i w:val="0"/>
                <w:iCs w:val="0"/>
                <w:caps w:val="0"/>
                <w:smallCaps w:val="0"/>
                <w:noProof w:val="0"/>
                <w:color w:val="000000" w:themeColor="text1" w:themeTint="FF" w:themeShade="FF"/>
                <w:sz w:val="24"/>
                <w:szCs w:val="24"/>
                <w:lang w:val="en-US"/>
              </w:rPr>
              <w:t xml:space="preserve"> Evaluate how indigenous populations, slavery, or immigration have shaped the</w:t>
            </w:r>
          </w:p>
          <w:p w:rsidR="4239AEBE" w:rsidRDefault="4239AEBE" w14:paraId="1B2890F7" w14:textId="77543443">
            <w:r w:rsidRPr="0592C0CA" w:rsidR="0592C0CA">
              <w:rPr>
                <w:rFonts w:ascii="Times" w:hAnsi="Times" w:eastAsia="Times" w:cs="Times"/>
                <w:b w:val="0"/>
                <w:bCs w:val="0"/>
                <w:i w:val="0"/>
                <w:iCs w:val="0"/>
                <w:caps w:val="0"/>
                <w:smallCaps w:val="0"/>
                <w:noProof w:val="0"/>
                <w:color w:val="000000" w:themeColor="text1" w:themeTint="FF" w:themeShade="FF"/>
                <w:sz w:val="24"/>
                <w:szCs w:val="24"/>
                <w:lang w:val="en-US"/>
              </w:rPr>
              <w:t>development of the United States.</w:t>
            </w:r>
          </w:p>
        </w:tc>
      </w:tr>
      <w:tr w:rsidR="4239AEBE" w:rsidTr="0592C0CA" w14:paraId="3D025757">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239AEBE" w:rsidRDefault="4239AEBE" w14:paraId="4F22F459" w14:textId="59831B68">
            <w:r w:rsidRPr="4239AEBE" w:rsidR="4239AEBE">
              <w:rPr>
                <w:rFonts w:ascii="Times New Roman" w:hAnsi="Times New Roman" w:eastAsia="Times New Roman" w:cs="Times New Roman"/>
                <w:sz w:val="24"/>
                <w:szCs w:val="24"/>
              </w:rPr>
              <w:t>USED 4: Explain and evaluate the role of the United States in international relations.</w:t>
            </w:r>
          </w:p>
        </w:tc>
      </w:tr>
      <w:tr w:rsidR="4239AEBE" w:rsidTr="0592C0CA" w14:paraId="175D6E06">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239AEBE" w:rsidP="0592C0CA" w:rsidRDefault="4239AEBE" w14:paraId="73CD7968" w14:textId="00F21604">
            <w:pPr>
              <w:pStyle w:val="Normal"/>
            </w:pPr>
            <w:r w:rsidRPr="0592C0CA" w:rsidR="4239AEBE">
              <w:rPr>
                <w:rFonts w:ascii="Times New Roman" w:hAnsi="Times New Roman" w:eastAsia="Times New Roman" w:cs="Times New Roman"/>
                <w:sz w:val="24"/>
                <w:szCs w:val="24"/>
              </w:rPr>
              <w:t xml:space="preserve">USED 5: </w:t>
            </w:r>
            <w:r w:rsidRPr="0592C0CA" w:rsidR="0592C0CA">
              <w:rPr>
                <w:rFonts w:ascii="Times" w:hAnsi="Times" w:eastAsia="Times" w:cs="Times"/>
                <w:b w:val="0"/>
                <w:bCs w:val="0"/>
                <w:i w:val="0"/>
                <w:iCs w:val="0"/>
                <w:caps w:val="0"/>
                <w:smallCaps w:val="0"/>
                <w:noProof w:val="0"/>
                <w:color w:val="000000" w:themeColor="text1" w:themeTint="FF" w:themeShade="FF"/>
                <w:sz w:val="24"/>
                <w:szCs w:val="24"/>
                <w:lang w:val="en-US"/>
              </w:rPr>
              <w:t>Identify and differentiate among the legislative, judicial, and executive branches</w:t>
            </w:r>
          </w:p>
          <w:p w:rsidR="4239AEBE" w:rsidRDefault="4239AEBE" w14:paraId="0B747217" w14:textId="74F54697">
            <w:r w:rsidRPr="0592C0CA" w:rsidR="0592C0CA">
              <w:rPr>
                <w:rFonts w:ascii="Times" w:hAnsi="Times" w:eastAsia="Times" w:cs="Times"/>
                <w:b w:val="0"/>
                <w:bCs w:val="0"/>
                <w:i w:val="0"/>
                <w:iCs w:val="0"/>
                <w:caps w:val="0"/>
                <w:smallCaps w:val="0"/>
                <w:noProof w:val="0"/>
                <w:color w:val="000000" w:themeColor="text1" w:themeTint="FF" w:themeShade="FF"/>
                <w:sz w:val="24"/>
                <w:szCs w:val="24"/>
                <w:lang w:val="en-US"/>
              </w:rPr>
              <w:t>of government and analyze their influence on the development of U.S. democracy.</w:t>
            </w:r>
          </w:p>
        </w:tc>
      </w:tr>
      <w:tr w:rsidR="4239AEBE" w:rsidTr="0592C0CA" w14:paraId="54CEE8FD">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239AEBE" w:rsidP="0592C0CA" w:rsidRDefault="4239AEBE" w14:paraId="38CCF858" w14:textId="5ED78FB4">
            <w:pPr>
              <w:pStyle w:val="Normal"/>
            </w:pPr>
            <w:r w:rsidRPr="0592C0CA" w:rsidR="4239AEBE">
              <w:rPr>
                <w:rFonts w:ascii="Times New Roman" w:hAnsi="Times New Roman" w:eastAsia="Times New Roman" w:cs="Times New Roman"/>
                <w:sz w:val="24"/>
                <w:szCs w:val="24"/>
              </w:rPr>
              <w:t xml:space="preserve">USED 6: </w:t>
            </w:r>
            <w:r w:rsidRPr="0592C0CA" w:rsidR="0592C0CA">
              <w:rPr>
                <w:rFonts w:ascii="Times" w:hAnsi="Times" w:eastAsia="Times" w:cs="Times"/>
                <w:b w:val="0"/>
                <w:bCs w:val="0"/>
                <w:i w:val="0"/>
                <w:iCs w:val="0"/>
                <w:caps w:val="0"/>
                <w:smallCaps w:val="0"/>
                <w:noProof w:val="0"/>
                <w:color w:val="000000" w:themeColor="text1" w:themeTint="FF" w:themeShade="FF"/>
                <w:sz w:val="24"/>
                <w:szCs w:val="24"/>
                <w:lang w:val="en-US"/>
              </w:rPr>
              <w:t>Analyze and discuss common institutions or patterns of life in contemporary U.S.</w:t>
            </w:r>
          </w:p>
          <w:p w:rsidR="0592C0CA" w:rsidRDefault="0592C0CA" w14:paraId="59A723A2" w14:textId="25ADA757">
            <w:r w:rsidRPr="0592C0CA" w:rsidR="0592C0CA">
              <w:rPr>
                <w:rFonts w:ascii="Times" w:hAnsi="Times" w:eastAsia="Times" w:cs="Times"/>
                <w:b w:val="0"/>
                <w:bCs w:val="0"/>
                <w:i w:val="0"/>
                <w:iCs w:val="0"/>
                <w:caps w:val="0"/>
                <w:smallCaps w:val="0"/>
                <w:noProof w:val="0"/>
                <w:color w:val="000000" w:themeColor="text1" w:themeTint="FF" w:themeShade="FF"/>
                <w:sz w:val="24"/>
                <w:szCs w:val="24"/>
                <w:lang w:val="en-US"/>
              </w:rPr>
              <w:t>society and how they influence, or are influenced by, race, ethnicity, class, gender, sexual</w:t>
            </w:r>
          </w:p>
          <w:p w:rsidR="0592C0CA" w:rsidRDefault="0592C0CA" w14:paraId="16D4B335" w14:textId="376A1D2E">
            <w:r w:rsidRPr="0592C0CA" w:rsidR="0592C0CA">
              <w:rPr>
                <w:rFonts w:ascii="Times" w:hAnsi="Times" w:eastAsia="Times" w:cs="Times"/>
                <w:b w:val="0"/>
                <w:bCs w:val="0"/>
                <w:i w:val="0"/>
                <w:iCs w:val="0"/>
                <w:caps w:val="0"/>
                <w:smallCaps w:val="0"/>
                <w:noProof w:val="0"/>
                <w:color w:val="000000" w:themeColor="text1" w:themeTint="FF" w:themeShade="FF"/>
                <w:sz w:val="24"/>
                <w:szCs w:val="24"/>
                <w:lang w:val="en-US"/>
              </w:rPr>
              <w:t>orientation, belief, or other forms of social differentiation.</w:t>
            </w:r>
          </w:p>
          <w:p w:rsidR="4239AEBE" w:rsidRDefault="4239AEBE" w14:paraId="1AAE8981" w14:textId="15BC5966">
            <w:r w:rsidRPr="4239AEBE" w:rsidR="4239AEBE">
              <w:rPr>
                <w:rFonts w:ascii="Times New Roman" w:hAnsi="Times New Roman" w:eastAsia="Times New Roman" w:cs="Times New Roman"/>
                <w:b w:val="1"/>
                <w:bCs w:val="1"/>
                <w:sz w:val="24"/>
                <w:szCs w:val="24"/>
              </w:rPr>
              <w:t xml:space="preserve"> </w:t>
            </w:r>
          </w:p>
        </w:tc>
      </w:tr>
    </w:tbl>
    <w:p xmlns:wp14="http://schemas.microsoft.com/office/word/2010/wordml" w14:paraId="7B59669F" wp14:textId="6EC69F25">
      <w:r w:rsidRPr="4239AEBE" w:rsidR="4239AEBE">
        <w:rPr>
          <w:rFonts w:ascii="Times New Roman" w:hAnsi="Times New Roman" w:eastAsia="Times New Roman" w:cs="Times New Roman"/>
          <w:noProof w:val="0"/>
          <w:sz w:val="24"/>
          <w:szCs w:val="24"/>
          <w:lang w:val="en-US"/>
        </w:rPr>
        <w:t xml:space="preserve"> </w:t>
      </w:r>
    </w:p>
    <w:p xmlns:wp14="http://schemas.microsoft.com/office/word/2010/wordml" w:rsidP="4239AEBE" w14:paraId="5A99CE02" wp14:textId="741B826B">
      <w:pPr>
        <w:rPr>
          <w:rFonts w:ascii="Times New Roman" w:hAnsi="Times New Roman" w:eastAsia="Times New Roman" w:cs="Times New Roman"/>
          <w:noProof w:val="0"/>
          <w:sz w:val="24"/>
          <w:szCs w:val="24"/>
          <w:lang w:val="en-US"/>
        </w:rPr>
      </w:pPr>
    </w:p>
    <w:p xmlns:wp14="http://schemas.microsoft.com/office/word/2010/wordml" w:rsidP="4239AEBE" w14:paraId="2C078E63" wp14:textId="4A05A8C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4CBAAE"/>
    <w:rsid w:val="0592C0CA"/>
    <w:rsid w:val="1C7AE152"/>
    <w:rsid w:val="4239AEBE"/>
    <w:rsid w:val="474CBAAE"/>
    <w:rsid w:val="4CD6B17B"/>
    <w:rsid w:val="5469FBC1"/>
    <w:rsid w:val="54A3E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0D66"/>
  <w15:chartTrackingRefBased/>
  <w15:docId w15:val="{F867D602-CA64-49C0-84D8-B7888626A3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2022-04-27T13:23:08.3771180Z</dcterms:created>
  <dcterms:modified xsi:type="dcterms:W3CDTF">2022-05-06T19:32:15.9534494Z</dcterms:modified>
  <dc:creator>Sadia Ishak</dc:creator>
  <lastModifiedBy>Guest User</lastModifiedBy>
</coreProperties>
</file>