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FDE4" w14:textId="229F0CD1" w:rsidR="00D80E1F" w:rsidRPr="00A01013" w:rsidRDefault="00A01013" w:rsidP="00A01013">
      <w:pPr>
        <w:jc w:val="center"/>
        <w:rPr>
          <w:rFonts w:ascii="Garamond" w:hAnsi="Garamond"/>
          <w:b/>
          <w:bCs/>
          <w:sz w:val="28"/>
          <w:szCs w:val="28"/>
        </w:rPr>
      </w:pPr>
      <w:r w:rsidRPr="00A01013">
        <w:rPr>
          <w:rFonts w:ascii="Garamond" w:hAnsi="Garamond"/>
          <w:b/>
          <w:bCs/>
          <w:sz w:val="28"/>
          <w:szCs w:val="28"/>
        </w:rPr>
        <w:t>Applying for Graduation</w:t>
      </w:r>
    </w:p>
    <w:p w14:paraId="4ABB7BC7" w14:textId="15885092" w:rsidR="00A01013" w:rsidRPr="00A01013" w:rsidRDefault="00A01013">
      <w:pPr>
        <w:rPr>
          <w:rFonts w:ascii="Garamond" w:hAnsi="Garamond"/>
          <w:sz w:val="28"/>
          <w:szCs w:val="28"/>
        </w:rPr>
      </w:pPr>
    </w:p>
    <w:p w14:paraId="594C94D1" w14:textId="60A2DC7D" w:rsidR="00A01013" w:rsidRP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</w:p>
    <w:p w14:paraId="658C889B" w14:textId="0E75722B" w:rsid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 xml:space="preserve">Graduate students </w:t>
      </w:r>
      <w:r w:rsidRPr="00A01013">
        <w:rPr>
          <w:rFonts w:ascii="Garamond" w:hAnsi="Garamond" w:cs="Open Sans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must be enrolled or maintain matriculation</w:t>
      </w: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 xml:space="preserve"> for the semester in which they intend to graduate. Graduate students who are not enrolled in classes but have completed their coursework must file a </w:t>
      </w:r>
      <w:r w:rsidRPr="00A01013">
        <w:rPr>
          <w:rFonts w:ascii="Garamond" w:hAnsi="Garamond" w:cs="Open Sans"/>
          <w:i/>
          <w:iCs/>
          <w:color w:val="000000" w:themeColor="text1"/>
          <w:sz w:val="22"/>
          <w:szCs w:val="22"/>
          <w:shd w:val="clear" w:color="auto" w:fill="FFFFFF"/>
        </w:rPr>
        <w:t>Maintenance of Matriculation</w:t>
      </w: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 xml:space="preserve"> form </w:t>
      </w:r>
      <w:hyperlink r:id="rId4" w:history="1">
        <w:r w:rsidR="00862F91" w:rsidRPr="00970A7C">
          <w:rPr>
            <w:rStyle w:val="Hyperlink"/>
            <w:rFonts w:ascii="Garamond" w:hAnsi="Garamond" w:cs="Open Sans"/>
            <w:sz w:val="22"/>
            <w:szCs w:val="22"/>
            <w:shd w:val="clear" w:color="auto" w:fill="FFFFFF"/>
          </w:rPr>
          <w:t>https://www.qc.cuny.edu/qchub/wp</w:t>
        </w:r>
        <w:r w:rsidR="00862F91" w:rsidRPr="00970A7C">
          <w:rPr>
            <w:rStyle w:val="Hyperlink"/>
            <w:rFonts w:ascii="Garamond" w:hAnsi="Garamond" w:cs="Open Sans"/>
            <w:sz w:val="22"/>
            <w:szCs w:val="22"/>
            <w:shd w:val="clear" w:color="auto" w:fill="FFFFFF"/>
          </w:rPr>
          <w:t>c</w:t>
        </w:r>
        <w:r w:rsidR="00862F91" w:rsidRPr="00970A7C">
          <w:rPr>
            <w:rStyle w:val="Hyperlink"/>
            <w:rFonts w:ascii="Garamond" w:hAnsi="Garamond" w:cs="Open Sans"/>
            <w:sz w:val="22"/>
            <w:szCs w:val="22"/>
            <w:shd w:val="clear" w:color="auto" w:fill="FFFFFF"/>
          </w:rPr>
          <w:t>on</w:t>
        </w:r>
        <w:r w:rsidR="00862F91" w:rsidRPr="00970A7C">
          <w:rPr>
            <w:rStyle w:val="Hyperlink"/>
            <w:rFonts w:ascii="Garamond" w:hAnsi="Garamond" w:cs="Open Sans"/>
            <w:sz w:val="22"/>
            <w:szCs w:val="22"/>
            <w:shd w:val="clear" w:color="auto" w:fill="FFFFFF"/>
          </w:rPr>
          <w:t>t</w:t>
        </w:r>
        <w:r w:rsidR="00862F91" w:rsidRPr="00970A7C">
          <w:rPr>
            <w:rStyle w:val="Hyperlink"/>
            <w:rFonts w:ascii="Garamond" w:hAnsi="Garamond" w:cs="Open Sans"/>
            <w:sz w:val="22"/>
            <w:szCs w:val="22"/>
            <w:shd w:val="clear" w:color="auto" w:fill="FFFFFF"/>
          </w:rPr>
          <w:t>ent/uploads/sites/38/2022/05/Maintenance-of-Matriculation-Form.pdf</w:t>
        </w:r>
      </w:hyperlink>
      <w:r w:rsidR="00862F91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>and pay the associated fee. The Maintenance of Matriculation fee is nonrefundable and cannot be waived.</w:t>
      </w:r>
      <w:r w:rsidR="00862F91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 xml:space="preserve"> Send the form to </w:t>
      </w:r>
      <w:r w:rsidR="00862F91" w:rsidRPr="00862F91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 xml:space="preserve">Carol Francis-Blackman </w:t>
      </w:r>
      <w:hyperlink r:id="rId5" w:history="1">
        <w:r w:rsidR="00862F91" w:rsidRPr="00970A7C">
          <w:rPr>
            <w:rStyle w:val="Hyperlink"/>
            <w:rFonts w:ascii="Garamond" w:hAnsi="Garamond" w:cs="Open Sans"/>
            <w:sz w:val="22"/>
            <w:szCs w:val="22"/>
            <w:shd w:val="clear" w:color="auto" w:fill="FFFFFF"/>
          </w:rPr>
          <w:t>carol.francis@qc.cuny.edu</w:t>
        </w:r>
      </w:hyperlink>
      <w:r w:rsidR="00862F91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 xml:space="preserve"> at the Registrar’s office.</w:t>
      </w:r>
    </w:p>
    <w:p w14:paraId="5E966F22" w14:textId="77777777" w:rsid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</w:p>
    <w:p w14:paraId="128EF90A" w14:textId="4AA9A1FA" w:rsid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  <w: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>Students who have not been enrolled in classes for one or more semesters and have not filed for maintenance of matriculation must apply for re-entry through the QC Graduate Admissions website:</w:t>
      </w:r>
    </w:p>
    <w:p w14:paraId="70497FDF" w14:textId="5F7E3DD8" w:rsid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  <w: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fldChar w:fldCharType="begin"/>
      </w:r>
      <w: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instrText xml:space="preserve"> HYPERLINK "</w:instrText>
      </w: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instrText>https://www.qc.cuny.edu/ga/re-entry/</w:instrText>
      </w:r>
      <w: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instrText xml:space="preserve">" </w:instrText>
      </w:r>
      <w: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fldChar w:fldCharType="separate"/>
      </w:r>
      <w:r w:rsidRPr="00970A7C">
        <w:rPr>
          <w:rStyle w:val="Hyperlink"/>
          <w:rFonts w:ascii="Garamond" w:hAnsi="Garamond" w:cs="Open Sans"/>
          <w:sz w:val="22"/>
          <w:szCs w:val="22"/>
          <w:shd w:val="clear" w:color="auto" w:fill="FFFFFF"/>
        </w:rPr>
        <w:t>https://www.qc.cuny.edu/ga/re-entry/</w:t>
      </w:r>
      <w: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fldChar w:fldCharType="end"/>
      </w:r>
    </w:p>
    <w:p w14:paraId="12AC1B9E" w14:textId="77777777" w:rsidR="00A01013" w:rsidRP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</w:p>
    <w:p w14:paraId="1CC22F72" w14:textId="081FB6E2" w:rsid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  <w:r w:rsidRPr="00A01013">
        <w:rPr>
          <w:rFonts w:ascii="Garamond" w:hAnsi="Garamond" w:cs="Open Sans"/>
          <w:color w:val="000000" w:themeColor="text1"/>
          <w:sz w:val="22"/>
          <w:szCs w:val="22"/>
          <w:u w:val="single"/>
          <w:shd w:val="clear" w:color="auto" w:fill="FFFFFF"/>
        </w:rPr>
        <w:t>Note</w:t>
      </w:r>
      <w: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>: The deadlines for applying for re-entry are:</w:t>
      </w:r>
    </w:p>
    <w:p w14:paraId="43B7A2CD" w14:textId="77777777" w:rsid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</w:p>
    <w:p w14:paraId="06526D0C" w14:textId="01A1636C" w:rsidR="00A01013" w:rsidRDefault="00A01013" w:rsidP="00A01013">
      <w:pPr>
        <w:ind w:left="720"/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>• August 15 for fall semester</w:t>
      </w: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br/>
        <w:t>• January 15 for spring semester</w:t>
      </w: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br/>
        <w:t>• May 15 for summer session</w:t>
      </w:r>
    </w:p>
    <w:p w14:paraId="43412027" w14:textId="347B48B8" w:rsidR="00A01013" w:rsidRDefault="00A01013">
      <w:pPr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</w:pPr>
    </w:p>
    <w:p w14:paraId="2987AB43" w14:textId="7EC4D774" w:rsidR="00A01013" w:rsidRDefault="00A01013">
      <w:pPr>
        <w:rPr>
          <w:rFonts w:ascii="Garamond" w:hAnsi="Garamond"/>
          <w:sz w:val="22"/>
          <w:szCs w:val="22"/>
        </w:rPr>
      </w:pPr>
      <w:r w:rsidRPr="00A01013">
        <w:rPr>
          <w:rFonts w:ascii="Garamond" w:hAnsi="Garamond" w:cs="Open Sans"/>
          <w:color w:val="000000" w:themeColor="text1"/>
          <w:sz w:val="22"/>
          <w:szCs w:val="22"/>
          <w:u w:val="single"/>
          <w:shd w:val="clear" w:color="auto" w:fill="FFFFFF"/>
        </w:rPr>
        <w:t xml:space="preserve">All students must apply for graduation </w:t>
      </w:r>
      <w:r w:rsidRPr="00A01013">
        <w:rPr>
          <w:rFonts w:ascii="Garamond" w:hAnsi="Garamond" w:cs="Open Sans"/>
          <w:color w:val="000000" w:themeColor="text1"/>
          <w:sz w:val="22"/>
          <w:szCs w:val="22"/>
          <w:u w:val="single"/>
          <w:shd w:val="clear" w:color="auto" w:fill="FFFFFF"/>
        </w:rPr>
        <w:t xml:space="preserve">through </w:t>
      </w:r>
      <w:r w:rsidRPr="00A01013">
        <w:rPr>
          <w:rFonts w:ascii="Garamond" w:hAnsi="Garamond" w:cs="Open Sans"/>
          <w:color w:val="000000" w:themeColor="text1"/>
          <w:sz w:val="22"/>
          <w:szCs w:val="22"/>
          <w:u w:val="single"/>
          <w:shd w:val="clear" w:color="auto" w:fill="FFFFFF"/>
        </w:rPr>
        <w:t>their</w:t>
      </w:r>
      <w:r w:rsidRPr="00A01013">
        <w:rPr>
          <w:rFonts w:ascii="Garamond" w:hAnsi="Garamond" w:cs="Open Sans"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01013">
        <w:rPr>
          <w:rFonts w:ascii="Garamond" w:hAnsi="Garamond" w:cs="Open Sans"/>
          <w:color w:val="000000" w:themeColor="text1"/>
          <w:sz w:val="22"/>
          <w:szCs w:val="22"/>
          <w:u w:val="single"/>
          <w:shd w:val="clear" w:color="auto" w:fill="FFFFFF"/>
        </w:rPr>
        <w:t>CUNYfirst</w:t>
      </w:r>
      <w:proofErr w:type="spellEnd"/>
      <w:r w:rsidRPr="00A01013">
        <w:rPr>
          <w:rFonts w:ascii="Garamond" w:hAnsi="Garamond" w:cs="Open Sans"/>
          <w:color w:val="000000" w:themeColor="text1"/>
          <w:sz w:val="22"/>
          <w:szCs w:val="22"/>
          <w:u w:val="single"/>
          <w:shd w:val="clear" w:color="auto" w:fill="FFFFFF"/>
        </w:rPr>
        <w:t xml:space="preserve"> Student Center</w:t>
      </w:r>
      <w:r w:rsidRPr="00A01013">
        <w:rPr>
          <w:rFonts w:ascii="Garamond" w:hAnsi="Garamond" w:cs="Open Sans"/>
          <w:color w:val="000000" w:themeColor="text1"/>
          <w:sz w:val="22"/>
          <w:szCs w:val="22"/>
          <w:shd w:val="clear" w:color="auto" w:fill="FFFFFF"/>
        </w:rPr>
        <w:t xml:space="preserve"> for the Fall, Spring and Summer semesters. Winter applications are submitted to the QC Hub by email at </w:t>
      </w:r>
      <w:hyperlink r:id="rId6" w:history="1">
        <w:r w:rsidRPr="00A01013">
          <w:rPr>
            <w:rStyle w:val="Hyperlink"/>
            <w:rFonts w:ascii="Garamond" w:hAnsi="Garamond" w:cs="Open Sans"/>
            <w:color w:val="2EA3F2"/>
            <w:sz w:val="22"/>
            <w:szCs w:val="22"/>
            <w:bdr w:val="none" w:sz="0" w:space="0" w:color="auto" w:frame="1"/>
            <w:shd w:val="clear" w:color="auto" w:fill="FFFFFF"/>
          </w:rPr>
          <w:t>QCHub@qc.cuny.edu</w:t>
        </w:r>
      </w:hyperlink>
      <w:r w:rsidRPr="00A01013">
        <w:rPr>
          <w:rFonts w:ascii="Garamond" w:hAnsi="Garamond"/>
          <w:sz w:val="22"/>
          <w:szCs w:val="22"/>
        </w:rPr>
        <w:t>.</w:t>
      </w:r>
    </w:p>
    <w:p w14:paraId="608A6CEF" w14:textId="3981E6F7" w:rsidR="00A01013" w:rsidRDefault="00A01013">
      <w:pPr>
        <w:rPr>
          <w:rFonts w:ascii="Garamond" w:hAnsi="Garamond"/>
          <w:sz w:val="22"/>
          <w:szCs w:val="22"/>
        </w:rPr>
      </w:pPr>
    </w:p>
    <w:p w14:paraId="404E2271" w14:textId="1240FDC7" w:rsidR="00A01013" w:rsidRDefault="00A0101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</w:t>
      </w:r>
      <w:r w:rsidRPr="00A01013">
        <w:rPr>
          <w:rFonts w:ascii="Garamond" w:hAnsi="Garamond"/>
          <w:b/>
          <w:bCs/>
          <w:sz w:val="22"/>
          <w:szCs w:val="22"/>
        </w:rPr>
        <w:t>deadline</w:t>
      </w:r>
      <w:r>
        <w:rPr>
          <w:rFonts w:ascii="Garamond" w:hAnsi="Garamond"/>
          <w:sz w:val="22"/>
          <w:szCs w:val="22"/>
        </w:rPr>
        <w:t xml:space="preserve"> for applying for graduation is typically early in the semester and will be posted on the Registrar’s website (Important Dates):</w:t>
      </w:r>
    </w:p>
    <w:p w14:paraId="62547D74" w14:textId="3C5E8665" w:rsidR="00A01013" w:rsidRDefault="00A01013">
      <w:pPr>
        <w:rPr>
          <w:rFonts w:ascii="Garamond" w:hAnsi="Garamond"/>
          <w:sz w:val="22"/>
          <w:szCs w:val="22"/>
        </w:rPr>
      </w:pPr>
      <w:hyperlink r:id="rId7" w:history="1">
        <w:r w:rsidRPr="00970A7C">
          <w:rPr>
            <w:rStyle w:val="Hyperlink"/>
            <w:rFonts w:ascii="Garamond" w:hAnsi="Garamond"/>
            <w:sz w:val="22"/>
            <w:szCs w:val="22"/>
          </w:rPr>
          <w:t>https://www.qc.cuny.edu/qchub/graduation-diplomas-degreeworks/</w:t>
        </w:r>
      </w:hyperlink>
    </w:p>
    <w:p w14:paraId="11569926" w14:textId="423E1315" w:rsidR="00A01013" w:rsidRDefault="00A01013">
      <w:pPr>
        <w:rPr>
          <w:rFonts w:ascii="Garamond" w:hAnsi="Garamond"/>
          <w:sz w:val="22"/>
          <w:szCs w:val="22"/>
        </w:rPr>
      </w:pPr>
    </w:p>
    <w:p w14:paraId="53082137" w14:textId="77777777" w:rsidR="00A01013" w:rsidRPr="00A01013" w:rsidRDefault="00A01013" w:rsidP="00A01013">
      <w:pPr>
        <w:rPr>
          <w:rFonts w:ascii="Garamond" w:hAnsi="Garamond"/>
          <w:sz w:val="22"/>
          <w:szCs w:val="22"/>
        </w:rPr>
      </w:pPr>
      <w:r w:rsidRPr="00A01013">
        <w:rPr>
          <w:rFonts w:ascii="Garamond" w:hAnsi="Garamond"/>
          <w:b/>
          <w:bCs/>
          <w:sz w:val="22"/>
          <w:szCs w:val="22"/>
          <w:highlight w:val="yellow"/>
        </w:rPr>
        <w:t>Carefully read the instructions and information</w:t>
      </w:r>
      <w:r w:rsidRPr="00A01013">
        <w:rPr>
          <w:rFonts w:ascii="Garamond" w:hAnsi="Garamond"/>
          <w:sz w:val="22"/>
          <w:szCs w:val="22"/>
          <w:highlight w:val="yellow"/>
        </w:rPr>
        <w:t xml:space="preserve"> on the QC Registrar’s website</w:t>
      </w:r>
      <w:r w:rsidRPr="00A01013">
        <w:rPr>
          <w:rFonts w:ascii="Garamond" w:hAnsi="Garamond"/>
          <w:sz w:val="22"/>
          <w:szCs w:val="22"/>
        </w:rPr>
        <w:t xml:space="preserve">: </w:t>
      </w:r>
    </w:p>
    <w:p w14:paraId="626EE305" w14:textId="35B20BD8" w:rsidR="00A01013" w:rsidRDefault="00A01013">
      <w:pPr>
        <w:rPr>
          <w:rFonts w:ascii="Garamond" w:hAnsi="Garamond"/>
          <w:sz w:val="22"/>
          <w:szCs w:val="22"/>
        </w:rPr>
      </w:pPr>
      <w:hyperlink r:id="rId8" w:history="1">
        <w:r w:rsidRPr="00970A7C">
          <w:rPr>
            <w:rStyle w:val="Hyperlink"/>
            <w:rFonts w:ascii="Garamond" w:hAnsi="Garamond"/>
            <w:sz w:val="22"/>
            <w:szCs w:val="22"/>
          </w:rPr>
          <w:t>https://www.qc.cuny.edu/qchub/graduation-diplomas-degreeworks/</w:t>
        </w:r>
      </w:hyperlink>
    </w:p>
    <w:p w14:paraId="37952DB9" w14:textId="7107DEA2" w:rsidR="00A01013" w:rsidRDefault="00A01013">
      <w:pPr>
        <w:rPr>
          <w:rFonts w:ascii="Garamond" w:hAnsi="Garamond"/>
          <w:sz w:val="22"/>
          <w:szCs w:val="22"/>
        </w:rPr>
      </w:pPr>
    </w:p>
    <w:p w14:paraId="55F4D12E" w14:textId="0387CC11" w:rsidR="00A01013" w:rsidRDefault="00A01013">
      <w:pPr>
        <w:rPr>
          <w:rFonts w:ascii="Garamond" w:hAnsi="Garamond"/>
          <w:sz w:val="22"/>
          <w:szCs w:val="22"/>
        </w:rPr>
      </w:pPr>
      <w:r w:rsidRPr="00A01013">
        <w:rPr>
          <w:rFonts w:ascii="Garamond" w:hAnsi="Garamond"/>
          <w:b/>
          <w:bCs/>
          <w:sz w:val="22"/>
          <w:szCs w:val="22"/>
          <w:u w:val="single"/>
        </w:rPr>
        <w:t>Note</w:t>
      </w:r>
      <w:r w:rsidRPr="00A01013">
        <w:rPr>
          <w:rFonts w:ascii="Garamond" w:hAnsi="Garamond"/>
          <w:b/>
          <w:bCs/>
          <w:sz w:val="22"/>
          <w:szCs w:val="22"/>
        </w:rPr>
        <w:t>:</w:t>
      </w:r>
      <w:r w:rsidRPr="00A01013">
        <w:rPr>
          <w:rFonts w:ascii="Garamond" w:hAnsi="Garamond"/>
          <w:sz w:val="22"/>
          <w:szCs w:val="22"/>
        </w:rPr>
        <w:t xml:space="preserve"> All requirements for the </w:t>
      </w:r>
      <w:r>
        <w:rPr>
          <w:rFonts w:ascii="Garamond" w:hAnsi="Garamond"/>
          <w:sz w:val="22"/>
          <w:szCs w:val="22"/>
        </w:rPr>
        <w:t>MABN</w:t>
      </w:r>
      <w:r w:rsidRPr="00A01013">
        <w:rPr>
          <w:rFonts w:ascii="Garamond" w:hAnsi="Garamond"/>
          <w:sz w:val="22"/>
          <w:szCs w:val="22"/>
        </w:rPr>
        <w:t xml:space="preserve"> degree </w:t>
      </w:r>
      <w:r w:rsidRPr="00A01013">
        <w:rPr>
          <w:rFonts w:ascii="Garamond" w:hAnsi="Garamond"/>
          <w:b/>
          <w:bCs/>
          <w:sz w:val="22"/>
          <w:szCs w:val="22"/>
        </w:rPr>
        <w:t>must be completed within a period of four years</w:t>
      </w:r>
      <w:r w:rsidRPr="00A01013">
        <w:rPr>
          <w:rFonts w:ascii="Garamond" w:hAnsi="Garamond"/>
          <w:sz w:val="22"/>
          <w:szCs w:val="22"/>
        </w:rPr>
        <w:t>. Graduate courses taken beyond these time periods cannot be counted toward the degree without permission of the academic department/dean. It is advisable for re-entering students to make an appointment with a graduate faculty advisor prior to registration.</w:t>
      </w:r>
    </w:p>
    <w:p w14:paraId="3380F57E" w14:textId="77777777" w:rsidR="00A01013" w:rsidRPr="00A01013" w:rsidRDefault="00A01013">
      <w:pPr>
        <w:rPr>
          <w:rFonts w:ascii="Garamond" w:hAnsi="Garamond"/>
          <w:sz w:val="22"/>
          <w:szCs w:val="22"/>
        </w:rPr>
      </w:pPr>
    </w:p>
    <w:sectPr w:rsidR="00A01013" w:rsidRPr="00A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13"/>
    <w:rsid w:val="005B47AB"/>
    <w:rsid w:val="00862F91"/>
    <w:rsid w:val="00A01013"/>
    <w:rsid w:val="00CE16DC"/>
    <w:rsid w:val="00D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AFAA5"/>
  <w15:chartTrackingRefBased/>
  <w15:docId w15:val="{40049985-9414-C44B-BC62-357E501C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0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0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01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1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c.cuny.edu/qchub/graduation-diplomas-degreework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qc.cuny.edu/qchub/graduation-diplomas-degreewor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CHub@qc.cuny.edu" TargetMode="External"/><Relationship Id="rId5" Type="http://schemas.openxmlformats.org/officeDocument/2006/relationships/hyperlink" Target="mailto:carol.francis@qc.cuny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qc.cuny.edu/qchub/wpcontent/uploads/sites/38/2022/05/Maintenance-of-Matriculation-Form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Unger</dc:creator>
  <cp:keywords/>
  <dc:description/>
  <cp:lastModifiedBy>Kerstin Unger</cp:lastModifiedBy>
  <cp:revision>2</cp:revision>
  <dcterms:created xsi:type="dcterms:W3CDTF">2023-02-15T13:35:00Z</dcterms:created>
  <dcterms:modified xsi:type="dcterms:W3CDTF">2023-02-15T14:00:00Z</dcterms:modified>
</cp:coreProperties>
</file>