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20A9B" w14:textId="0C5EBE5A" w:rsidR="00D418C2" w:rsidRPr="00A75125" w:rsidRDefault="00EC4333">
      <w:pPr>
        <w:pStyle w:val="Heading1"/>
        <w:rPr>
          <w:b/>
          <w:bCs/>
          <w:sz w:val="32"/>
        </w:rPr>
      </w:pPr>
      <w:r w:rsidRPr="00A75125">
        <w:rPr>
          <w:b/>
          <w:bCs/>
          <w:sz w:val="32"/>
        </w:rPr>
        <w:t xml:space="preserve">APA </w:t>
      </w:r>
      <w:r w:rsidR="008427F3" w:rsidRPr="00A75125">
        <w:rPr>
          <w:b/>
          <w:bCs/>
          <w:sz w:val="32"/>
        </w:rPr>
        <w:t>Style</w:t>
      </w:r>
      <w:r w:rsidRPr="00A75125">
        <w:rPr>
          <w:b/>
          <w:bCs/>
          <w:sz w:val="32"/>
        </w:rPr>
        <w:t xml:space="preserve"> | QC Writing Center</w:t>
      </w:r>
    </w:p>
    <w:p w14:paraId="0178E233" w14:textId="079BD457" w:rsidR="005671C5" w:rsidRDefault="005671C5" w:rsidP="008A275B">
      <w:pPr>
        <w:pStyle w:val="ListBullet"/>
        <w:numPr>
          <w:ilvl w:val="0"/>
          <w:numId w:val="0"/>
        </w:numPr>
        <w:rPr>
          <w:b/>
          <w:bCs/>
          <w:color w:val="731C3F" w:themeColor="accent1"/>
          <w:sz w:val="28"/>
          <w:szCs w:val="28"/>
        </w:rPr>
      </w:pPr>
      <w:r>
        <w:rPr>
          <w:b/>
          <w:bCs/>
          <w:color w:val="731C3F" w:themeColor="accent1"/>
          <w:sz w:val="28"/>
          <w:szCs w:val="28"/>
        </w:rPr>
        <w:t>What’s APA?</w:t>
      </w:r>
    </w:p>
    <w:p w14:paraId="7466C189" w14:textId="404D2BBD" w:rsidR="005671C5" w:rsidRPr="005671C5" w:rsidRDefault="005671C5" w:rsidP="008A275B">
      <w:pPr>
        <w:pStyle w:val="ListBullet"/>
        <w:numPr>
          <w:ilvl w:val="0"/>
          <w:numId w:val="0"/>
        </w:numPr>
        <w:rPr>
          <w:sz w:val="28"/>
          <w:szCs w:val="28"/>
        </w:rPr>
      </w:pPr>
      <w:r w:rsidRPr="005671C5">
        <w:rPr>
          <w:sz w:val="28"/>
          <w:szCs w:val="28"/>
        </w:rPr>
        <w:t>The American Psychological Association has its own documentation style and conventions for scholars, particular those in the sciences.</w:t>
      </w:r>
    </w:p>
    <w:p w14:paraId="5D7981FA" w14:textId="71AC7E5E" w:rsidR="008A275B" w:rsidRPr="00F635E4" w:rsidRDefault="008A275B" w:rsidP="008A275B">
      <w:pPr>
        <w:pStyle w:val="ListBullet"/>
        <w:numPr>
          <w:ilvl w:val="0"/>
          <w:numId w:val="0"/>
        </w:numPr>
        <w:rPr>
          <w:b/>
          <w:bCs/>
          <w:color w:val="731C3F" w:themeColor="accent1"/>
          <w:sz w:val="28"/>
          <w:szCs w:val="28"/>
        </w:rPr>
      </w:pPr>
      <w:r w:rsidRPr="00F635E4">
        <w:rPr>
          <w:b/>
          <w:bCs/>
          <w:color w:val="731C3F" w:themeColor="accent1"/>
          <w:sz w:val="28"/>
          <w:szCs w:val="28"/>
        </w:rPr>
        <w:t>In-Text Citations</w:t>
      </w:r>
    </w:p>
    <w:p w14:paraId="64E26574" w14:textId="0595C37F" w:rsidR="00EC4333" w:rsidRPr="00F635E4" w:rsidRDefault="0076340A" w:rsidP="008A275B">
      <w:pPr>
        <w:pStyle w:val="ListBullet"/>
        <w:numPr>
          <w:ilvl w:val="0"/>
          <w:numId w:val="8"/>
        </w:numPr>
        <w:rPr>
          <w:sz w:val="28"/>
          <w:szCs w:val="28"/>
        </w:rPr>
      </w:pPr>
      <w:r w:rsidRPr="00F635E4">
        <w:rPr>
          <w:sz w:val="28"/>
          <w:szCs w:val="28"/>
        </w:rPr>
        <w:t>When using APA format, follow the author-date method of in-text citation.</w:t>
      </w:r>
      <w:r w:rsidR="00EC4333" w:rsidRPr="00F635E4">
        <w:rPr>
          <w:sz w:val="28"/>
          <w:szCs w:val="28"/>
        </w:rPr>
        <w:t xml:space="preserve"> </w:t>
      </w:r>
      <w:r w:rsidRPr="00F635E4">
        <w:rPr>
          <w:sz w:val="28"/>
          <w:szCs w:val="28"/>
        </w:rPr>
        <w:t>This means that the author's last name and the year of publication for the source should appear in the text</w:t>
      </w:r>
      <w:r w:rsidR="00EC4333" w:rsidRPr="00F635E4">
        <w:rPr>
          <w:sz w:val="28"/>
          <w:szCs w:val="28"/>
        </w:rPr>
        <w:t>.</w:t>
      </w:r>
      <w:r w:rsidRPr="00F635E4">
        <w:rPr>
          <w:sz w:val="28"/>
          <w:szCs w:val="28"/>
        </w:rPr>
        <w:t xml:space="preserve"> </w:t>
      </w:r>
    </w:p>
    <w:p w14:paraId="40C55340" w14:textId="5ED42F72" w:rsidR="00EC4333" w:rsidRPr="00F635E4" w:rsidRDefault="00EC4333" w:rsidP="00EC4333">
      <w:pPr>
        <w:pStyle w:val="ListBullet"/>
        <w:numPr>
          <w:ilvl w:val="1"/>
          <w:numId w:val="6"/>
        </w:numPr>
        <w:rPr>
          <w:sz w:val="28"/>
          <w:szCs w:val="28"/>
        </w:rPr>
      </w:pPr>
      <w:r w:rsidRPr="00F635E4">
        <w:rPr>
          <w:sz w:val="28"/>
          <w:szCs w:val="28"/>
        </w:rPr>
        <w:t xml:space="preserve">For example, </w:t>
      </w:r>
      <w:r w:rsidR="0076340A" w:rsidRPr="00F635E4">
        <w:rPr>
          <w:sz w:val="28"/>
          <w:szCs w:val="28"/>
        </w:rPr>
        <w:t xml:space="preserve">(Jones, 1998). </w:t>
      </w:r>
      <w:r w:rsidRPr="00F635E4">
        <w:rPr>
          <w:sz w:val="28"/>
          <w:szCs w:val="28"/>
        </w:rPr>
        <w:tab/>
      </w:r>
    </w:p>
    <w:p w14:paraId="58BBF2BE" w14:textId="6A3946DC" w:rsidR="00EC4333" w:rsidRPr="00F635E4" w:rsidRDefault="00EC4333" w:rsidP="00EC4333">
      <w:pPr>
        <w:pStyle w:val="ListBullet"/>
        <w:numPr>
          <w:ilvl w:val="0"/>
          <w:numId w:val="6"/>
        </w:numPr>
        <w:tabs>
          <w:tab w:val="left" w:pos="5880"/>
        </w:tabs>
        <w:rPr>
          <w:sz w:val="28"/>
          <w:szCs w:val="28"/>
        </w:rPr>
      </w:pPr>
      <w:r w:rsidRPr="00F635E4">
        <w:rPr>
          <w:sz w:val="28"/>
          <w:szCs w:val="28"/>
        </w:rPr>
        <w:t xml:space="preserve">If you are referring to an idea from another work but NOT directly quoting the material or </w:t>
      </w:r>
      <w:r w:rsidR="008427F3" w:rsidRPr="00F635E4">
        <w:rPr>
          <w:sz w:val="28"/>
          <w:szCs w:val="28"/>
        </w:rPr>
        <w:t>referring</w:t>
      </w:r>
      <w:r w:rsidRPr="00F635E4">
        <w:rPr>
          <w:sz w:val="28"/>
          <w:szCs w:val="28"/>
        </w:rPr>
        <w:t xml:space="preserve"> to an entire book/article/etcetera, you only </w:t>
      </w:r>
      <w:proofErr w:type="gramStart"/>
      <w:r w:rsidRPr="00F635E4">
        <w:rPr>
          <w:sz w:val="28"/>
          <w:szCs w:val="28"/>
        </w:rPr>
        <w:t>have to</w:t>
      </w:r>
      <w:proofErr w:type="gramEnd"/>
      <w:r w:rsidRPr="00F635E4">
        <w:rPr>
          <w:sz w:val="28"/>
          <w:szCs w:val="28"/>
        </w:rPr>
        <w:t xml:space="preserve"> make reference to the author and year of publication and </w:t>
      </w:r>
      <w:r w:rsidRPr="00F635E4">
        <w:rPr>
          <w:i/>
          <w:iCs/>
          <w:sz w:val="28"/>
          <w:szCs w:val="28"/>
        </w:rPr>
        <w:t>not</w:t>
      </w:r>
      <w:r w:rsidRPr="00F635E4">
        <w:rPr>
          <w:sz w:val="28"/>
          <w:szCs w:val="28"/>
        </w:rPr>
        <w:t xml:space="preserve"> the page number in your in-text reference.</w:t>
      </w:r>
    </w:p>
    <w:p w14:paraId="4E1EFD3E" w14:textId="046B0D1D" w:rsidR="008427F3" w:rsidRPr="00F635E4" w:rsidRDefault="00EC4333" w:rsidP="008427F3">
      <w:pPr>
        <w:pStyle w:val="ListBullet"/>
        <w:numPr>
          <w:ilvl w:val="1"/>
          <w:numId w:val="6"/>
        </w:numPr>
        <w:tabs>
          <w:tab w:val="left" w:pos="5880"/>
        </w:tabs>
        <w:rPr>
          <w:sz w:val="28"/>
          <w:szCs w:val="28"/>
        </w:rPr>
      </w:pPr>
      <w:r w:rsidRPr="00F635E4">
        <w:rPr>
          <w:sz w:val="28"/>
          <w:szCs w:val="28"/>
        </w:rPr>
        <w:t>APA guidelines, however, do encourage including a page range for a summary or paraphrase when it will help the reader find the information in a longer work.</w:t>
      </w:r>
    </w:p>
    <w:p w14:paraId="353B2A3A" w14:textId="0B2CBB6D" w:rsidR="00EC4333" w:rsidRPr="00F635E4" w:rsidRDefault="00EC4333" w:rsidP="00EC4333">
      <w:pPr>
        <w:pStyle w:val="ListBullet"/>
        <w:numPr>
          <w:ilvl w:val="0"/>
          <w:numId w:val="6"/>
        </w:numPr>
        <w:tabs>
          <w:tab w:val="left" w:pos="5880"/>
        </w:tabs>
        <w:rPr>
          <w:sz w:val="28"/>
          <w:szCs w:val="28"/>
        </w:rPr>
      </w:pPr>
      <w:r w:rsidRPr="00F635E4">
        <w:rPr>
          <w:sz w:val="28"/>
          <w:szCs w:val="28"/>
        </w:rPr>
        <w:t xml:space="preserve">On the other hand, if you are directly quoting or borrowing from another work, you </w:t>
      </w:r>
      <w:r w:rsidRPr="00F635E4">
        <w:rPr>
          <w:i/>
          <w:iCs/>
          <w:sz w:val="28"/>
          <w:szCs w:val="28"/>
        </w:rPr>
        <w:t>should</w:t>
      </w:r>
      <w:r w:rsidRPr="00F635E4">
        <w:rPr>
          <w:sz w:val="28"/>
          <w:szCs w:val="28"/>
        </w:rPr>
        <w:t xml:space="preserve"> include the page number at the end of the parenthetical citation. Use the abbreviation “p.” (for one page) or “pp.” (for multiple pages) and use an </w:t>
      </w:r>
      <w:proofErr w:type="spellStart"/>
      <w:r w:rsidRPr="00F635E4">
        <w:rPr>
          <w:sz w:val="28"/>
          <w:szCs w:val="28"/>
        </w:rPr>
        <w:t>en</w:t>
      </w:r>
      <w:proofErr w:type="spellEnd"/>
      <w:r w:rsidRPr="00F635E4">
        <w:rPr>
          <w:sz w:val="28"/>
          <w:szCs w:val="28"/>
        </w:rPr>
        <w:t xml:space="preserve"> dash for page ranges. </w:t>
      </w:r>
    </w:p>
    <w:p w14:paraId="792CB0A1" w14:textId="171F86C8" w:rsidR="00EC4333" w:rsidRPr="00F635E4" w:rsidRDefault="00EC4333" w:rsidP="00EC4333">
      <w:pPr>
        <w:pStyle w:val="ListBullet"/>
        <w:numPr>
          <w:ilvl w:val="1"/>
          <w:numId w:val="6"/>
        </w:numPr>
        <w:tabs>
          <w:tab w:val="left" w:pos="5880"/>
        </w:tabs>
        <w:rPr>
          <w:sz w:val="28"/>
          <w:szCs w:val="28"/>
        </w:rPr>
      </w:pPr>
      <w:r w:rsidRPr="00F635E4">
        <w:rPr>
          <w:sz w:val="28"/>
          <w:szCs w:val="28"/>
        </w:rPr>
        <w:t xml:space="preserve">For example, you might write (Jones, 1998, p. 199) or (Jones, 1998, pp. 199–201). </w:t>
      </w:r>
    </w:p>
    <w:p w14:paraId="6FAD5C34" w14:textId="77777777" w:rsidR="008427F3" w:rsidRPr="00F635E4" w:rsidRDefault="008427F3" w:rsidP="008427F3">
      <w:pPr>
        <w:pStyle w:val="ListBullet"/>
        <w:numPr>
          <w:ilvl w:val="0"/>
          <w:numId w:val="6"/>
        </w:numPr>
        <w:tabs>
          <w:tab w:val="left" w:pos="5880"/>
        </w:tabs>
        <w:rPr>
          <w:sz w:val="28"/>
          <w:szCs w:val="28"/>
        </w:rPr>
      </w:pPr>
      <w:r w:rsidRPr="00F635E4">
        <w:rPr>
          <w:sz w:val="28"/>
          <w:szCs w:val="28"/>
        </w:rPr>
        <w:t>Whether paraphrasing or directly quoting, if you include the author’s last name in the text of the sentence, it should be followed by with the year of publication in parenthesis and neither should be included in the parenthetical citation.</w:t>
      </w:r>
    </w:p>
    <w:p w14:paraId="32F21ABE" w14:textId="7D9F933F" w:rsidR="008427F3" w:rsidRPr="00F635E4" w:rsidRDefault="008427F3" w:rsidP="00F635E4">
      <w:pPr>
        <w:pStyle w:val="ListBullet"/>
        <w:numPr>
          <w:ilvl w:val="1"/>
          <w:numId w:val="6"/>
        </w:numPr>
        <w:tabs>
          <w:tab w:val="left" w:pos="5880"/>
        </w:tabs>
        <w:rPr>
          <w:sz w:val="28"/>
          <w:szCs w:val="28"/>
        </w:rPr>
      </w:pPr>
      <w:r w:rsidRPr="00F635E4">
        <w:rPr>
          <w:sz w:val="28"/>
          <w:szCs w:val="28"/>
        </w:rPr>
        <w:lastRenderedPageBreak/>
        <w:t xml:space="preserve">For example, </w:t>
      </w:r>
      <w:r w:rsidR="00F635E4" w:rsidRPr="00F635E4">
        <w:rPr>
          <w:sz w:val="28"/>
          <w:szCs w:val="28"/>
        </w:rPr>
        <w:t xml:space="preserve">according to </w:t>
      </w:r>
      <w:r w:rsidRPr="00F635E4">
        <w:rPr>
          <w:b/>
          <w:bCs/>
          <w:sz w:val="28"/>
          <w:szCs w:val="28"/>
        </w:rPr>
        <w:t>Jones</w:t>
      </w:r>
      <w:r w:rsidRPr="00F635E4">
        <w:rPr>
          <w:sz w:val="28"/>
          <w:szCs w:val="28"/>
        </w:rPr>
        <w:t xml:space="preserve"> </w:t>
      </w:r>
      <w:r w:rsidRPr="00F635E4">
        <w:rPr>
          <w:b/>
          <w:bCs/>
          <w:sz w:val="28"/>
          <w:szCs w:val="28"/>
        </w:rPr>
        <w:t>(1998)</w:t>
      </w:r>
      <w:r w:rsidR="00F635E4" w:rsidRPr="00F635E4">
        <w:rPr>
          <w:sz w:val="28"/>
          <w:szCs w:val="28"/>
        </w:rPr>
        <w:t>,</w:t>
      </w:r>
      <w:r w:rsidRPr="00F635E4">
        <w:rPr>
          <w:sz w:val="28"/>
          <w:szCs w:val="28"/>
        </w:rPr>
        <w:t xml:space="preserve"> </w:t>
      </w:r>
      <w:r w:rsidR="00F635E4" w:rsidRPr="00F635E4">
        <w:rPr>
          <w:sz w:val="28"/>
          <w:szCs w:val="28"/>
        </w:rPr>
        <w:t xml:space="preserve">"students often had difficulty using APA style, especially when it was their first time" </w:t>
      </w:r>
      <w:r w:rsidRPr="00F635E4">
        <w:rPr>
          <w:sz w:val="28"/>
          <w:szCs w:val="28"/>
        </w:rPr>
        <w:t xml:space="preserve">(p. 199). </w:t>
      </w:r>
    </w:p>
    <w:p w14:paraId="08FD15C6" w14:textId="22EBA999" w:rsidR="008427F3" w:rsidRPr="00F635E4" w:rsidRDefault="008427F3" w:rsidP="008427F3">
      <w:pPr>
        <w:pStyle w:val="ListBullet"/>
        <w:numPr>
          <w:ilvl w:val="0"/>
          <w:numId w:val="6"/>
        </w:numPr>
        <w:tabs>
          <w:tab w:val="left" w:pos="5880"/>
        </w:tabs>
        <w:rPr>
          <w:sz w:val="28"/>
          <w:szCs w:val="28"/>
        </w:rPr>
      </w:pPr>
      <w:r w:rsidRPr="00F635E4">
        <w:rPr>
          <w:sz w:val="28"/>
          <w:szCs w:val="28"/>
        </w:rPr>
        <w:t xml:space="preserve">Direct quotations from sources that do not contain pages should not reference a page number. Instead, you may reference another logical identifying element, such as paragraph number, section number, table number, or whatever makes sense for your source, such as a chapter and verse number for a religious text. </w:t>
      </w:r>
    </w:p>
    <w:p w14:paraId="6273A13A" w14:textId="6E8F8946" w:rsidR="008427F3" w:rsidRPr="00F635E4" w:rsidRDefault="008427F3" w:rsidP="008427F3">
      <w:pPr>
        <w:pStyle w:val="ListBullet"/>
        <w:numPr>
          <w:ilvl w:val="1"/>
          <w:numId w:val="6"/>
        </w:numPr>
        <w:tabs>
          <w:tab w:val="left" w:pos="5880"/>
        </w:tabs>
        <w:rPr>
          <w:sz w:val="28"/>
          <w:szCs w:val="28"/>
        </w:rPr>
      </w:pPr>
      <w:r w:rsidRPr="00F635E4">
        <w:rPr>
          <w:sz w:val="28"/>
          <w:szCs w:val="28"/>
        </w:rPr>
        <w:t>For example, Jones (1998) found a variety of causes for student dissatisfaction with prevailing citation practices (paras. 4–5).</w:t>
      </w:r>
    </w:p>
    <w:p w14:paraId="1320059A" w14:textId="48AAFB33" w:rsidR="008427F3" w:rsidRPr="00F635E4" w:rsidRDefault="008A275B" w:rsidP="008A275B">
      <w:pPr>
        <w:pStyle w:val="ListBullet"/>
        <w:numPr>
          <w:ilvl w:val="0"/>
          <w:numId w:val="6"/>
        </w:numPr>
        <w:tabs>
          <w:tab w:val="left" w:pos="5880"/>
        </w:tabs>
        <w:rPr>
          <w:sz w:val="28"/>
          <w:szCs w:val="28"/>
        </w:rPr>
      </w:pPr>
      <w:r w:rsidRPr="00F635E4">
        <w:rPr>
          <w:sz w:val="28"/>
          <w:szCs w:val="28"/>
        </w:rPr>
        <w:t>Place direct quotations that are 40 words or longer in a free-standing block</w:t>
      </w:r>
      <w:r w:rsidR="008427F3" w:rsidRPr="00F635E4">
        <w:rPr>
          <w:sz w:val="28"/>
          <w:szCs w:val="28"/>
        </w:rPr>
        <w:t>; start the quotation on a new indented line (as though you were beginning a new paragraph) and indent all subsequent lines to that margin.</w:t>
      </w:r>
      <w:r w:rsidRPr="00F635E4">
        <w:rPr>
          <w:sz w:val="28"/>
          <w:szCs w:val="28"/>
        </w:rPr>
        <w:t xml:space="preserve"> </w:t>
      </w:r>
    </w:p>
    <w:p w14:paraId="7354B379" w14:textId="77777777" w:rsidR="008427F3" w:rsidRPr="00F635E4" w:rsidRDefault="008427F3" w:rsidP="008427F3">
      <w:pPr>
        <w:pStyle w:val="ListBullet"/>
        <w:numPr>
          <w:ilvl w:val="1"/>
          <w:numId w:val="6"/>
        </w:numPr>
        <w:tabs>
          <w:tab w:val="left" w:pos="5880"/>
        </w:tabs>
        <w:rPr>
          <w:sz w:val="28"/>
          <w:szCs w:val="28"/>
        </w:rPr>
      </w:pPr>
      <w:r w:rsidRPr="00F635E4">
        <w:rPr>
          <w:sz w:val="28"/>
          <w:szCs w:val="28"/>
        </w:rPr>
        <w:t xml:space="preserve">Note: Text blocks do not require the use of quotation marks. </w:t>
      </w:r>
    </w:p>
    <w:p w14:paraId="13343318" w14:textId="0D1BC256" w:rsidR="008A275B" w:rsidRPr="00F635E4" w:rsidRDefault="008427F3" w:rsidP="008427F3">
      <w:pPr>
        <w:pStyle w:val="ListBullet"/>
        <w:numPr>
          <w:ilvl w:val="1"/>
          <w:numId w:val="6"/>
        </w:numPr>
        <w:tabs>
          <w:tab w:val="left" w:pos="5880"/>
        </w:tabs>
        <w:rPr>
          <w:sz w:val="28"/>
          <w:szCs w:val="28"/>
        </w:rPr>
      </w:pPr>
      <w:r w:rsidRPr="00F635E4">
        <w:rPr>
          <w:sz w:val="28"/>
          <w:szCs w:val="28"/>
        </w:rPr>
        <w:t xml:space="preserve">Note: The parenthetical citation for a text block should come after the closing punctuation mark. </w:t>
      </w:r>
    </w:p>
    <w:p w14:paraId="27055F36" w14:textId="65FB1705" w:rsidR="008A275B" w:rsidRPr="00F635E4" w:rsidRDefault="008A275B" w:rsidP="008A275B">
      <w:pPr>
        <w:pStyle w:val="ListBullet"/>
        <w:numPr>
          <w:ilvl w:val="0"/>
          <w:numId w:val="0"/>
        </w:numPr>
        <w:tabs>
          <w:tab w:val="left" w:pos="5880"/>
        </w:tabs>
        <w:ind w:left="432" w:hanging="432"/>
        <w:rPr>
          <w:b/>
          <w:bCs/>
          <w:color w:val="731C3F" w:themeColor="accent1"/>
          <w:sz w:val="28"/>
          <w:szCs w:val="28"/>
        </w:rPr>
      </w:pPr>
      <w:r w:rsidRPr="00F635E4">
        <w:rPr>
          <w:b/>
          <w:bCs/>
          <w:color w:val="731C3F" w:themeColor="accent1"/>
          <w:sz w:val="28"/>
          <w:szCs w:val="28"/>
        </w:rPr>
        <w:t>References</w:t>
      </w:r>
    </w:p>
    <w:p w14:paraId="0F3D1F16" w14:textId="3B8B60BA" w:rsidR="008A275B" w:rsidRPr="00F635E4" w:rsidRDefault="008A275B" w:rsidP="00EC4333">
      <w:pPr>
        <w:pStyle w:val="ListBullet"/>
        <w:numPr>
          <w:ilvl w:val="0"/>
          <w:numId w:val="6"/>
        </w:numPr>
        <w:rPr>
          <w:sz w:val="28"/>
          <w:szCs w:val="28"/>
        </w:rPr>
      </w:pPr>
      <w:r w:rsidRPr="00F635E4">
        <w:rPr>
          <w:sz w:val="28"/>
          <w:szCs w:val="28"/>
        </w:rPr>
        <w:t xml:space="preserve">Attach a references list at the end of your paper, center-justified, capitalized, and titled References. </w:t>
      </w:r>
    </w:p>
    <w:p w14:paraId="169A2BE6" w14:textId="4AAF02B0" w:rsidR="00EC4333" w:rsidRPr="00F635E4" w:rsidRDefault="0076340A" w:rsidP="00EC4333">
      <w:pPr>
        <w:pStyle w:val="ListBullet"/>
        <w:numPr>
          <w:ilvl w:val="0"/>
          <w:numId w:val="6"/>
        </w:numPr>
        <w:rPr>
          <w:sz w:val="28"/>
          <w:szCs w:val="28"/>
        </w:rPr>
      </w:pPr>
      <w:r w:rsidRPr="00F635E4">
        <w:rPr>
          <w:sz w:val="28"/>
          <w:szCs w:val="28"/>
        </w:rPr>
        <w:t xml:space="preserve">One complete reference for each source should appear in the </w:t>
      </w:r>
      <w:r w:rsidR="008A275B" w:rsidRPr="00F635E4">
        <w:rPr>
          <w:sz w:val="28"/>
          <w:szCs w:val="28"/>
        </w:rPr>
        <w:t>r</w:t>
      </w:r>
      <w:r w:rsidRPr="00F635E4">
        <w:rPr>
          <w:sz w:val="28"/>
          <w:szCs w:val="28"/>
        </w:rPr>
        <w:t>eference</w:t>
      </w:r>
      <w:r w:rsidR="008A275B" w:rsidRPr="00F635E4">
        <w:rPr>
          <w:sz w:val="28"/>
          <w:szCs w:val="28"/>
        </w:rPr>
        <w:t>s</w:t>
      </w:r>
      <w:r w:rsidRPr="00F635E4">
        <w:rPr>
          <w:sz w:val="28"/>
          <w:szCs w:val="28"/>
        </w:rPr>
        <w:t xml:space="preserve"> list at the end of the paper</w:t>
      </w:r>
      <w:r w:rsidR="00EC4333" w:rsidRPr="00F635E4">
        <w:rPr>
          <w:sz w:val="28"/>
          <w:szCs w:val="28"/>
        </w:rPr>
        <w:t>, regardless of how each source is cited in the text.</w:t>
      </w:r>
    </w:p>
    <w:p w14:paraId="20192B3D" w14:textId="02C42A6B" w:rsidR="00EC4333" w:rsidRPr="00F635E4" w:rsidRDefault="008A275B" w:rsidP="00EC4333">
      <w:pPr>
        <w:pStyle w:val="ListBullet"/>
        <w:numPr>
          <w:ilvl w:val="0"/>
          <w:numId w:val="0"/>
        </w:numPr>
        <w:ind w:left="432" w:hanging="432"/>
        <w:rPr>
          <w:b/>
          <w:bCs/>
          <w:color w:val="731C3F" w:themeColor="accent1"/>
          <w:sz w:val="28"/>
          <w:szCs w:val="28"/>
        </w:rPr>
      </w:pPr>
      <w:r w:rsidRPr="00F635E4">
        <w:rPr>
          <w:b/>
          <w:bCs/>
          <w:color w:val="731C3F" w:themeColor="accent1"/>
          <w:sz w:val="28"/>
          <w:szCs w:val="28"/>
        </w:rPr>
        <w:t>More Tips</w:t>
      </w:r>
    </w:p>
    <w:p w14:paraId="0641E7F3" w14:textId="77777777" w:rsidR="008A275B" w:rsidRPr="00F635E4" w:rsidRDefault="0076340A" w:rsidP="008A275B">
      <w:pPr>
        <w:pStyle w:val="ListBullet"/>
        <w:numPr>
          <w:ilvl w:val="0"/>
          <w:numId w:val="7"/>
        </w:numPr>
        <w:rPr>
          <w:sz w:val="28"/>
          <w:szCs w:val="28"/>
        </w:rPr>
      </w:pPr>
      <w:r w:rsidRPr="00F635E4">
        <w:rPr>
          <w:sz w:val="28"/>
          <w:szCs w:val="28"/>
        </w:rPr>
        <w:t>Always capitalize proper nouns, including author names and initials</w:t>
      </w:r>
      <w:r w:rsidR="00EC4333" w:rsidRPr="00F635E4">
        <w:rPr>
          <w:sz w:val="28"/>
          <w:szCs w:val="28"/>
        </w:rPr>
        <w:t>.</w:t>
      </w:r>
    </w:p>
    <w:p w14:paraId="04236B48" w14:textId="0BEF23DB" w:rsidR="008A275B" w:rsidRPr="00F635E4" w:rsidRDefault="008A275B" w:rsidP="008A275B">
      <w:pPr>
        <w:pStyle w:val="ListBullet"/>
        <w:numPr>
          <w:ilvl w:val="0"/>
          <w:numId w:val="7"/>
        </w:numPr>
        <w:rPr>
          <w:sz w:val="28"/>
          <w:szCs w:val="28"/>
        </w:rPr>
      </w:pPr>
      <w:r w:rsidRPr="00F635E4">
        <w:rPr>
          <w:sz w:val="28"/>
          <w:szCs w:val="28"/>
        </w:rPr>
        <w:t xml:space="preserve">When </w:t>
      </w:r>
      <w:r w:rsidR="0076340A" w:rsidRPr="00F635E4">
        <w:rPr>
          <w:sz w:val="28"/>
          <w:szCs w:val="28"/>
        </w:rPr>
        <w:t xml:space="preserve">you refer to the title of a source within your paper, capitalize all words </w:t>
      </w:r>
      <w:r w:rsidRPr="00F635E4">
        <w:rPr>
          <w:sz w:val="28"/>
          <w:szCs w:val="28"/>
        </w:rPr>
        <w:t xml:space="preserve">(including both words in a compound word and the first word after a dash or colon) </w:t>
      </w:r>
      <w:r w:rsidR="0076340A" w:rsidRPr="00F635E4">
        <w:rPr>
          <w:sz w:val="28"/>
          <w:szCs w:val="28"/>
        </w:rPr>
        <w:t>that are four letters long or greater within the title of a source</w:t>
      </w:r>
      <w:r w:rsidRPr="00F635E4">
        <w:rPr>
          <w:sz w:val="28"/>
          <w:szCs w:val="28"/>
        </w:rPr>
        <w:t>.</w:t>
      </w:r>
    </w:p>
    <w:p w14:paraId="588BC9B2" w14:textId="61B570C1" w:rsidR="00B10B84" w:rsidRPr="00F635E4" w:rsidRDefault="0076340A" w:rsidP="00B10B84">
      <w:pPr>
        <w:pStyle w:val="ListBullet"/>
        <w:numPr>
          <w:ilvl w:val="1"/>
          <w:numId w:val="7"/>
        </w:numPr>
        <w:rPr>
          <w:sz w:val="28"/>
          <w:szCs w:val="28"/>
        </w:rPr>
      </w:pPr>
      <w:r w:rsidRPr="00F635E4">
        <w:rPr>
          <w:sz w:val="28"/>
          <w:szCs w:val="28"/>
        </w:rPr>
        <w:t>Exceptions apply to short words that are verbs, nouns, pronouns, adjectives, and adverbs</w:t>
      </w:r>
      <w:r w:rsidR="008A275B" w:rsidRPr="00F635E4">
        <w:rPr>
          <w:sz w:val="28"/>
          <w:szCs w:val="28"/>
        </w:rPr>
        <w:t>.</w:t>
      </w:r>
    </w:p>
    <w:sectPr w:rsidR="00B10B84" w:rsidRPr="00F635E4">
      <w:footerReference w:type="default" r:id="rId7"/>
      <w:footerReference w:type="first" r:id="rId8"/>
      <w:pgSz w:w="12240" w:h="15840"/>
      <w:pgMar w:top="720" w:right="1440" w:bottom="18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63360" w14:textId="77777777" w:rsidR="00756D69" w:rsidRDefault="00756D69">
      <w:r>
        <w:separator/>
      </w:r>
    </w:p>
    <w:p w14:paraId="587DD59F" w14:textId="77777777" w:rsidR="00756D69" w:rsidRDefault="00756D69"/>
  </w:endnote>
  <w:endnote w:type="continuationSeparator" w:id="0">
    <w:p w14:paraId="36572E6D" w14:textId="77777777" w:rsidR="00756D69" w:rsidRDefault="00756D69">
      <w:r>
        <w:continuationSeparator/>
      </w:r>
    </w:p>
    <w:p w14:paraId="499CE6A3" w14:textId="77777777" w:rsidR="00756D69" w:rsidRDefault="00756D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699706"/>
      <w:docPartObj>
        <w:docPartGallery w:val="Page Numbers (Bottom of Page)"/>
        <w:docPartUnique/>
      </w:docPartObj>
    </w:sdtPr>
    <w:sdtEndPr>
      <w:rPr>
        <w:noProof/>
      </w:rPr>
    </w:sdtEndPr>
    <w:sdtContent>
      <w:p w14:paraId="0C02A242" w14:textId="77777777" w:rsidR="00D418C2" w:rsidRDefault="00000000">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9A75A" w14:textId="37881985" w:rsidR="00350539" w:rsidRPr="00350539" w:rsidRDefault="00350539" w:rsidP="00350539">
    <w:pPr>
      <w:pStyle w:val="Heading2"/>
      <w:rPr>
        <w:sz w:val="22"/>
        <w:szCs w:val="22"/>
      </w:rPr>
    </w:pPr>
    <w:r w:rsidRPr="00350539">
      <w:rPr>
        <w:color w:val="731C3F" w:themeColor="accent1"/>
        <w:sz w:val="22"/>
        <w:szCs w:val="22"/>
      </w:rPr>
      <w:t>QC Writing Center | qc.cuny.edu/academics/</w:t>
    </w:r>
    <w:proofErr w:type="spellStart"/>
    <w:r w:rsidRPr="00350539">
      <w:rPr>
        <w:color w:val="731C3F" w:themeColor="accent1"/>
        <w:sz w:val="22"/>
        <w:szCs w:val="22"/>
      </w:rPr>
      <w:t>wc</w:t>
    </w:r>
    <w:proofErr w:type="spellEnd"/>
    <w:r w:rsidRPr="00350539">
      <w:rPr>
        <w:sz w:val="22"/>
        <w:szCs w:val="22"/>
      </w:rPr>
      <w:br/>
    </w:r>
    <w:r w:rsidRPr="00350539">
      <w:rPr>
        <w:b w:val="0"/>
        <w:bCs/>
        <w:i/>
        <w:iCs/>
        <w:sz w:val="22"/>
        <w:szCs w:val="22"/>
      </w:rPr>
      <w:t>Last modified August 2023</w:t>
    </w:r>
  </w:p>
  <w:p w14:paraId="1F85446F" w14:textId="77777777" w:rsidR="00350539" w:rsidRDefault="00350539">
    <w:pPr>
      <w:pStyle w:val="Header"/>
      <w:pBdr>
        <w:top w:val="single" w:sz="6" w:space="10" w:color="731C3F" w:themeColor="accent1"/>
      </w:pBdr>
      <w:spacing w:before="240"/>
      <w:jc w:val="center"/>
      <w:rPr>
        <w:color w:val="731C3F" w:themeColor="accent1"/>
      </w:rPr>
    </w:pPr>
    <w:r>
      <w:rPr>
        <w:noProof/>
        <w:color w:val="731C3F" w:themeColor="accent1"/>
        <w:lang w:eastAsia="zh-CN"/>
      </w:rPr>
      <w:drawing>
        <wp:inline distT="0" distB="0" distL="0" distR="0" wp14:anchorId="569F1A22" wp14:editId="30BA72F4">
          <wp:extent cx="438912" cy="276973"/>
          <wp:effectExtent l="0" t="0" r="0" b="8890"/>
          <wp:docPr id="1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38912" cy="276973"/>
                  </a:xfrm>
                  <a:prstGeom prst="rect">
                    <a:avLst/>
                  </a:prstGeom>
                </pic:spPr>
              </pic:pic>
            </a:graphicData>
          </a:graphic>
        </wp:inline>
      </w:drawing>
    </w:r>
  </w:p>
  <w:p w14:paraId="498C1EC5" w14:textId="77777777" w:rsidR="00350539" w:rsidRDefault="003505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3AAA6" w14:textId="77777777" w:rsidR="00756D69" w:rsidRDefault="00756D69">
      <w:r>
        <w:separator/>
      </w:r>
    </w:p>
    <w:p w14:paraId="1BA65C14" w14:textId="77777777" w:rsidR="00756D69" w:rsidRDefault="00756D69"/>
  </w:footnote>
  <w:footnote w:type="continuationSeparator" w:id="0">
    <w:p w14:paraId="70154DB8" w14:textId="77777777" w:rsidR="00756D69" w:rsidRDefault="00756D69">
      <w:r>
        <w:continuationSeparator/>
      </w:r>
    </w:p>
    <w:p w14:paraId="7C537989" w14:textId="77777777" w:rsidR="00756D69" w:rsidRDefault="00756D6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30A86D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682D62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0906CDF"/>
    <w:multiLevelType w:val="hybridMultilevel"/>
    <w:tmpl w:val="9E244A1C"/>
    <w:lvl w:ilvl="0" w:tplc="A78AD9E8">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6860BB"/>
    <w:multiLevelType w:val="hybridMultilevel"/>
    <w:tmpl w:val="406E4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5E4AC1"/>
    <w:multiLevelType w:val="hybridMultilevel"/>
    <w:tmpl w:val="0CC2D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3A192C"/>
    <w:multiLevelType w:val="hybridMultilevel"/>
    <w:tmpl w:val="BC803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AB4355"/>
    <w:multiLevelType w:val="hybridMultilevel"/>
    <w:tmpl w:val="0B203272"/>
    <w:lvl w:ilvl="0" w:tplc="CE0E85FE">
      <w:start w:val="1"/>
      <w:numFmt w:val="decimal"/>
      <w:pStyle w:val="ListNumber"/>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9F73F41"/>
    <w:multiLevelType w:val="hybridMultilevel"/>
    <w:tmpl w:val="D554B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0818492">
    <w:abstractNumId w:val="1"/>
  </w:num>
  <w:num w:numId="2" w16cid:durableId="938682944">
    <w:abstractNumId w:val="0"/>
  </w:num>
  <w:num w:numId="3" w16cid:durableId="2144689908">
    <w:abstractNumId w:val="2"/>
  </w:num>
  <w:num w:numId="4" w16cid:durableId="1337726371">
    <w:abstractNumId w:val="6"/>
  </w:num>
  <w:num w:numId="5" w16cid:durableId="358046435">
    <w:abstractNumId w:val="7"/>
  </w:num>
  <w:num w:numId="6" w16cid:durableId="1882132189">
    <w:abstractNumId w:val="4"/>
  </w:num>
  <w:num w:numId="7" w16cid:durableId="672268740">
    <w:abstractNumId w:val="5"/>
  </w:num>
  <w:num w:numId="8" w16cid:durableId="21083793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84"/>
    <w:rsid w:val="00350539"/>
    <w:rsid w:val="005671C5"/>
    <w:rsid w:val="00756D69"/>
    <w:rsid w:val="0076340A"/>
    <w:rsid w:val="008427F3"/>
    <w:rsid w:val="008526C2"/>
    <w:rsid w:val="008A275B"/>
    <w:rsid w:val="009C7F10"/>
    <w:rsid w:val="00A75125"/>
    <w:rsid w:val="00B10B84"/>
    <w:rsid w:val="00D418C2"/>
    <w:rsid w:val="00DF3770"/>
    <w:rsid w:val="00EC4333"/>
    <w:rsid w:val="00F63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756EC"/>
  <w15:chartTrackingRefBased/>
  <w15:docId w15:val="{52C8E1C2-1EF8-3941-8638-7FE301E81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12" w:space="12" w:color="56152F" w:themeColor="accent4"/>
      </w:pBdr>
      <w:spacing w:before="460" w:after="480"/>
      <w:outlineLvl w:val="0"/>
    </w:pPr>
    <w:rPr>
      <w:rFonts w:asciiTheme="majorHAnsi" w:eastAsiaTheme="majorEastAsia" w:hAnsiTheme="majorHAnsi" w:cstheme="majorBidi"/>
      <w:color w:val="731C3F" w:themeColor="accent1"/>
      <w:sz w:val="40"/>
      <w:szCs w:val="32"/>
    </w:rPr>
  </w:style>
  <w:style w:type="paragraph" w:styleId="Heading2">
    <w:name w:val="heading 2"/>
    <w:basedOn w:val="Normal"/>
    <w:next w:val="Normal"/>
    <w:link w:val="Heading2Char"/>
    <w:uiPriority w:val="9"/>
    <w:unhideWhenUsed/>
    <w:qFormat/>
    <w:pPr>
      <w:keepNext/>
      <w:keepLines/>
      <w:spacing w:before="460"/>
      <w:outlineLvl w:val="1"/>
    </w:pPr>
    <w:rPr>
      <w:rFonts w:asciiTheme="majorHAnsi" w:eastAsiaTheme="majorEastAsia" w:hAnsiTheme="majorHAnsi" w:cstheme="majorBidi"/>
      <w:b/>
      <w:color w:val="7F7F7F" w:themeColor="text1" w:themeTint="8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3"/>
      </w:numPr>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731C3F" w:themeColor="accent1"/>
      <w:sz w:val="40"/>
      <w:szCs w:val="32"/>
    </w:rPr>
  </w:style>
  <w:style w:type="paragraph" w:styleId="ListNumber">
    <w:name w:val="List Number"/>
    <w:basedOn w:val="Normal"/>
    <w:uiPriority w:val="9"/>
    <w:qFormat/>
    <w:pPr>
      <w:numPr>
        <w:numId w:val="4"/>
      </w:numPr>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7F7F7F" w:themeColor="text1" w:themeTint="8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9"/>
    <w:unhideWhenUsed/>
    <w:rPr>
      <w:color w:val="731C3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naleeroustio/Library/Containers/com.microsoft.Word/Data/Library/Application%20Support/Microsoft/Office/16.0/DTS/en-US%7bD936AC7F-733D-3D4F-B03E-55CC72DB781A%7d/%7bAEB42D95-F447-A048-BAFE-DFD3D02519A3%7dtf10002086.dotx" TargetMode="External"/></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Take Notes.dotx</Template>
  <TotalTime>42</TotalTime>
  <Pages>2</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Annalee Roustio</dc:creator>
  <cp:keywords/>
  <dc:description/>
  <cp:lastModifiedBy>Annalee Roustio</cp:lastModifiedBy>
  <cp:revision>5</cp:revision>
  <dcterms:created xsi:type="dcterms:W3CDTF">2023-08-03T17:42:00Z</dcterms:created>
  <dcterms:modified xsi:type="dcterms:W3CDTF">2023-08-03T19:15:00Z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ies>
</file>