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095" w:rsidRDefault="005B2B0B" w:rsidP="008E20F1">
      <w:pPr>
        <w:jc w:val="center"/>
      </w:pPr>
      <w:r>
        <w:rPr>
          <w:noProof/>
        </w:rPr>
        <w:drawing>
          <wp:inline distT="0" distB="0" distL="0" distR="0">
            <wp:extent cx="313372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162050"/>
                    </a:xfrm>
                    <a:prstGeom prst="rect">
                      <a:avLst/>
                    </a:prstGeom>
                    <a:noFill/>
                    <a:ln>
                      <a:noFill/>
                    </a:ln>
                  </pic:spPr>
                </pic:pic>
              </a:graphicData>
            </a:graphic>
          </wp:inline>
        </w:drawing>
      </w:r>
    </w:p>
    <w:p w:rsidR="00EC3742" w:rsidRDefault="00EC3742" w:rsidP="008E20F1">
      <w:pPr>
        <w:jc w:val="center"/>
        <w:rPr>
          <w:rFonts w:ascii="Calibri" w:hAnsi="Calibri"/>
          <w:b/>
        </w:rPr>
      </w:pPr>
    </w:p>
    <w:p w:rsidR="00EC3742" w:rsidRPr="00EC3742" w:rsidRDefault="00EC3742" w:rsidP="0063331C">
      <w:pPr>
        <w:rPr>
          <w:rFonts w:ascii="Calibri" w:hAnsi="Calibri"/>
          <w:color w:val="FF0000"/>
          <w:sz w:val="28"/>
          <w:szCs w:val="28"/>
        </w:rPr>
      </w:pPr>
    </w:p>
    <w:p w:rsidR="004E4095" w:rsidRPr="00750B29" w:rsidRDefault="004E4095" w:rsidP="008E20F1">
      <w:pPr>
        <w:jc w:val="center"/>
        <w:rPr>
          <w:rFonts w:ascii="Calibri" w:hAnsi="Calibri"/>
          <w:b/>
        </w:rPr>
      </w:pPr>
      <w:r w:rsidRPr="00750B29">
        <w:rPr>
          <w:rFonts w:ascii="Calibri" w:hAnsi="Calibri"/>
          <w:b/>
        </w:rPr>
        <w:t>AUXILIARY ENTERPRISE</w:t>
      </w:r>
      <w:r w:rsidR="007D6658" w:rsidRPr="00750B29">
        <w:rPr>
          <w:rFonts w:ascii="Calibri" w:hAnsi="Calibri"/>
          <w:b/>
        </w:rPr>
        <w:t>S</w:t>
      </w:r>
      <w:r w:rsidRPr="00750B29">
        <w:rPr>
          <w:rFonts w:ascii="Calibri" w:hAnsi="Calibri"/>
          <w:b/>
        </w:rPr>
        <w:t xml:space="preserve"> </w:t>
      </w:r>
      <w:r w:rsidR="000F6118" w:rsidRPr="00750B29">
        <w:rPr>
          <w:rFonts w:ascii="Calibri" w:hAnsi="Calibri"/>
          <w:b/>
        </w:rPr>
        <w:t>CORPORATION</w:t>
      </w:r>
    </w:p>
    <w:p w:rsidR="00000265" w:rsidRPr="00750B29" w:rsidRDefault="00000265" w:rsidP="0065056D">
      <w:pPr>
        <w:jc w:val="center"/>
        <w:rPr>
          <w:rFonts w:ascii="Calibri" w:hAnsi="Calibri"/>
        </w:rPr>
      </w:pPr>
      <w:r w:rsidRPr="00750B29">
        <w:rPr>
          <w:rFonts w:ascii="Calibri" w:hAnsi="Calibri"/>
        </w:rPr>
        <w:t>EXECUTIVE COMMITTEE</w:t>
      </w:r>
    </w:p>
    <w:p w:rsidR="0065056D" w:rsidRDefault="008E20F1" w:rsidP="0065056D">
      <w:pPr>
        <w:jc w:val="center"/>
        <w:rPr>
          <w:rFonts w:ascii="Calibri" w:hAnsi="Calibri"/>
        </w:rPr>
      </w:pPr>
      <w:r w:rsidRPr="00750B29">
        <w:rPr>
          <w:rFonts w:ascii="Calibri" w:hAnsi="Calibri"/>
        </w:rPr>
        <w:t>BOARD OF DIRECTORS</w:t>
      </w:r>
      <w:r w:rsidR="00637ACC" w:rsidRPr="00750B29">
        <w:rPr>
          <w:rFonts w:ascii="Calibri" w:hAnsi="Calibri"/>
        </w:rPr>
        <w:t xml:space="preserve"> </w:t>
      </w:r>
    </w:p>
    <w:p w:rsidR="006F38EE" w:rsidRPr="00750B29" w:rsidRDefault="006F38EE" w:rsidP="0065056D">
      <w:pPr>
        <w:jc w:val="center"/>
        <w:rPr>
          <w:rFonts w:ascii="Calibri" w:hAnsi="Calibri"/>
        </w:rPr>
      </w:pPr>
      <w:r>
        <w:rPr>
          <w:rFonts w:ascii="Calibri" w:hAnsi="Calibri"/>
        </w:rPr>
        <w:t xml:space="preserve">Minutes of Meeting Held on </w:t>
      </w:r>
    </w:p>
    <w:p w:rsidR="003B1A93" w:rsidRPr="00750B29" w:rsidRDefault="003A6FF8" w:rsidP="0065056D">
      <w:pPr>
        <w:jc w:val="center"/>
        <w:rPr>
          <w:rFonts w:ascii="Calibri" w:hAnsi="Calibri"/>
        </w:rPr>
      </w:pPr>
      <w:r>
        <w:rPr>
          <w:rFonts w:ascii="Calibri" w:hAnsi="Calibri"/>
        </w:rPr>
        <w:t>April 30</w:t>
      </w:r>
      <w:r w:rsidR="005B14AE">
        <w:rPr>
          <w:rFonts w:ascii="Calibri" w:hAnsi="Calibri"/>
        </w:rPr>
        <w:t>, 2020</w:t>
      </w:r>
    </w:p>
    <w:p w:rsidR="0085488E" w:rsidRPr="00750B29" w:rsidRDefault="0085488E" w:rsidP="0065056D">
      <w:pPr>
        <w:jc w:val="center"/>
        <w:rPr>
          <w:rFonts w:ascii="Calibri" w:hAnsi="Calibri"/>
        </w:rPr>
      </w:pPr>
    </w:p>
    <w:p w:rsidR="0085488E" w:rsidRDefault="0085488E" w:rsidP="0065056D">
      <w:pPr>
        <w:jc w:val="center"/>
        <w:rPr>
          <w:rFonts w:ascii="Calibri" w:hAnsi="Calibri"/>
        </w:rPr>
      </w:pPr>
    </w:p>
    <w:p w:rsidR="006F38EE" w:rsidRDefault="006F38EE" w:rsidP="0065056D">
      <w:pPr>
        <w:jc w:val="center"/>
        <w:rPr>
          <w:rFonts w:ascii="Calibri" w:hAnsi="Calibri"/>
        </w:rPr>
      </w:pPr>
    </w:p>
    <w:p w:rsidR="006F38EE" w:rsidRPr="001B708F" w:rsidRDefault="006F38EE" w:rsidP="006F38EE">
      <w:pPr>
        <w:ind w:left="1440"/>
        <w:rPr>
          <w:rFonts w:ascii="Calibri" w:hAnsi="Calibri"/>
        </w:rPr>
      </w:pPr>
      <w:r>
        <w:rPr>
          <w:rFonts w:ascii="Calibri" w:hAnsi="Calibri"/>
        </w:rPr>
        <w:t xml:space="preserve">Present:  </w:t>
      </w:r>
      <w:r w:rsidRPr="006F38EE">
        <w:rPr>
          <w:rFonts w:ascii="Calibri" w:hAnsi="Calibri"/>
          <w:u w:val="single"/>
        </w:rPr>
        <w:t>Executive Committee Members</w:t>
      </w:r>
      <w:r w:rsidRPr="001B708F">
        <w:rPr>
          <w:rFonts w:ascii="Calibri" w:hAnsi="Calibri"/>
        </w:rPr>
        <w:t>:  William Tramontano</w:t>
      </w:r>
      <w:r w:rsidR="0035027A">
        <w:rPr>
          <w:rFonts w:ascii="Calibri" w:hAnsi="Calibri"/>
        </w:rPr>
        <w:t>,</w:t>
      </w:r>
      <w:r w:rsidRPr="001B708F">
        <w:rPr>
          <w:rFonts w:ascii="Calibri" w:hAnsi="Calibri"/>
        </w:rPr>
        <w:t xml:space="preserve"> William Keller</w:t>
      </w:r>
      <w:r w:rsidR="0035027A">
        <w:rPr>
          <w:rFonts w:ascii="Calibri" w:hAnsi="Calibri"/>
        </w:rPr>
        <w:t xml:space="preserve">, </w:t>
      </w:r>
      <w:r w:rsidRPr="001B708F">
        <w:rPr>
          <w:rFonts w:ascii="Calibri" w:hAnsi="Calibri"/>
        </w:rPr>
        <w:t xml:space="preserve">Adam Rockman, Joseph </w:t>
      </w:r>
      <w:proofErr w:type="spellStart"/>
      <w:r w:rsidRPr="001B708F">
        <w:rPr>
          <w:rFonts w:ascii="Calibri" w:hAnsi="Calibri"/>
        </w:rPr>
        <w:t>Coubourne</w:t>
      </w:r>
      <w:proofErr w:type="spellEnd"/>
    </w:p>
    <w:p w:rsidR="006F38EE" w:rsidRDefault="006F38EE" w:rsidP="006F38EE">
      <w:pPr>
        <w:ind w:left="1440"/>
        <w:rPr>
          <w:rFonts w:ascii="Calibri" w:hAnsi="Calibri"/>
        </w:rPr>
      </w:pPr>
      <w:r w:rsidRPr="001B708F">
        <w:rPr>
          <w:rFonts w:ascii="Calibri" w:hAnsi="Calibri"/>
          <w:u w:val="single"/>
        </w:rPr>
        <w:t>Others:</w:t>
      </w:r>
      <w:r>
        <w:rPr>
          <w:rFonts w:ascii="Calibri" w:hAnsi="Calibri"/>
        </w:rPr>
        <w:t xml:space="preserve">  Joseph Loughren, Nalini Pitrelli</w:t>
      </w:r>
      <w:r w:rsidR="0035027A">
        <w:rPr>
          <w:rFonts w:ascii="Calibri" w:hAnsi="Calibri"/>
        </w:rPr>
        <w:t>,</w:t>
      </w:r>
      <w:r>
        <w:rPr>
          <w:rFonts w:ascii="Calibri" w:hAnsi="Calibri"/>
        </w:rPr>
        <w:t xml:space="preserve"> Selena Chu, Surinder Virk, Patricia Signore</w:t>
      </w:r>
    </w:p>
    <w:p w:rsidR="006F38EE" w:rsidRPr="00750B29" w:rsidRDefault="006F38EE" w:rsidP="006F38EE">
      <w:pPr>
        <w:rPr>
          <w:rFonts w:ascii="Calibri" w:hAnsi="Calibri"/>
        </w:rPr>
      </w:pPr>
      <w:r>
        <w:rPr>
          <w:rFonts w:ascii="Calibri" w:hAnsi="Calibri"/>
        </w:rPr>
        <w:tab/>
      </w:r>
      <w:r>
        <w:rPr>
          <w:rFonts w:ascii="Calibri" w:hAnsi="Calibri"/>
        </w:rPr>
        <w:tab/>
      </w:r>
      <w:r>
        <w:rPr>
          <w:rFonts w:ascii="Calibri" w:hAnsi="Calibri"/>
        </w:rPr>
        <w:tab/>
      </w:r>
    </w:p>
    <w:p w:rsidR="00FB1D5A" w:rsidRPr="00750B29" w:rsidRDefault="006F38EE" w:rsidP="00FB1D5A">
      <w:pPr>
        <w:pStyle w:val="ListParagraph"/>
        <w:ind w:left="0"/>
        <w:rPr>
          <w:rFonts w:ascii="Calibri" w:hAnsi="Calibri"/>
        </w:rPr>
      </w:pPr>
      <w:r>
        <w:rPr>
          <w:rFonts w:ascii="Calibri" w:hAnsi="Calibri"/>
        </w:rPr>
        <w:t>Meeting was conducted virtually</w:t>
      </w:r>
      <w:r w:rsidR="00A074E6">
        <w:rPr>
          <w:rFonts w:ascii="Calibri" w:hAnsi="Calibri"/>
        </w:rPr>
        <w:t xml:space="preserve"> and began at </w:t>
      </w:r>
      <w:r w:rsidR="00941E77">
        <w:rPr>
          <w:rFonts w:ascii="Calibri" w:hAnsi="Calibri"/>
        </w:rPr>
        <w:t>2</w:t>
      </w:r>
      <w:r w:rsidR="00A074E6">
        <w:rPr>
          <w:rFonts w:ascii="Calibri" w:hAnsi="Calibri"/>
        </w:rPr>
        <w:t>:10 p.m.</w:t>
      </w:r>
    </w:p>
    <w:p w:rsidR="00FB1D5A" w:rsidRPr="00750B29" w:rsidRDefault="00FB1D5A" w:rsidP="00FB1D5A">
      <w:pPr>
        <w:pStyle w:val="ListParagraph"/>
        <w:rPr>
          <w:rFonts w:ascii="Calibri" w:hAnsi="Calibri"/>
        </w:rPr>
      </w:pPr>
    </w:p>
    <w:p w:rsidR="0065056D" w:rsidRPr="001B708F" w:rsidRDefault="0065056D" w:rsidP="0065056D">
      <w:pPr>
        <w:pStyle w:val="ListParagraph"/>
        <w:numPr>
          <w:ilvl w:val="0"/>
          <w:numId w:val="1"/>
        </w:numPr>
        <w:rPr>
          <w:rFonts w:ascii="Calibri" w:hAnsi="Calibri"/>
          <w:sz w:val="28"/>
          <w:szCs w:val="28"/>
          <w:u w:val="single"/>
        </w:rPr>
      </w:pPr>
      <w:r w:rsidRPr="001B708F">
        <w:rPr>
          <w:rFonts w:ascii="Calibri" w:hAnsi="Calibri"/>
          <w:sz w:val="28"/>
          <w:szCs w:val="28"/>
          <w:u w:val="single"/>
        </w:rPr>
        <w:t>Approval of Agenda</w:t>
      </w:r>
    </w:p>
    <w:p w:rsidR="001B708F" w:rsidRPr="00750B29" w:rsidRDefault="001B708F" w:rsidP="001B708F">
      <w:pPr>
        <w:pStyle w:val="ListParagraph"/>
        <w:rPr>
          <w:rFonts w:ascii="Calibri" w:hAnsi="Calibri"/>
          <w:sz w:val="28"/>
          <w:szCs w:val="28"/>
        </w:rPr>
      </w:pPr>
      <w:r>
        <w:rPr>
          <w:rFonts w:ascii="Calibri" w:hAnsi="Calibri"/>
          <w:sz w:val="28"/>
          <w:szCs w:val="28"/>
        </w:rPr>
        <w:t>Agenda approved and unanimously passed</w:t>
      </w:r>
    </w:p>
    <w:p w:rsidR="0065056D" w:rsidRPr="00750B29" w:rsidRDefault="0065056D" w:rsidP="009D7EEE">
      <w:pPr>
        <w:pStyle w:val="ListParagraph"/>
        <w:rPr>
          <w:rFonts w:ascii="Calibri" w:hAnsi="Calibri"/>
          <w:sz w:val="28"/>
          <w:szCs w:val="28"/>
        </w:rPr>
      </w:pPr>
    </w:p>
    <w:p w:rsidR="00FC4B52" w:rsidRDefault="00000265" w:rsidP="00FC4B52">
      <w:pPr>
        <w:pStyle w:val="ListParagraph"/>
        <w:numPr>
          <w:ilvl w:val="0"/>
          <w:numId w:val="1"/>
        </w:numPr>
        <w:rPr>
          <w:rFonts w:ascii="Calibri" w:hAnsi="Calibri"/>
          <w:sz w:val="28"/>
          <w:szCs w:val="28"/>
        </w:rPr>
      </w:pPr>
      <w:r w:rsidRPr="00750B29">
        <w:rPr>
          <w:rFonts w:ascii="Calibri" w:hAnsi="Calibri"/>
          <w:sz w:val="28"/>
          <w:szCs w:val="28"/>
        </w:rPr>
        <w:t>New Business</w:t>
      </w:r>
    </w:p>
    <w:p w:rsidR="00414720" w:rsidRPr="001B708F" w:rsidRDefault="005B14AE" w:rsidP="00414720">
      <w:pPr>
        <w:pStyle w:val="ListParagraph"/>
        <w:numPr>
          <w:ilvl w:val="0"/>
          <w:numId w:val="25"/>
        </w:numPr>
        <w:rPr>
          <w:rFonts w:ascii="Calibri" w:hAnsi="Calibri"/>
          <w:sz w:val="28"/>
          <w:szCs w:val="28"/>
          <w:u w:val="single"/>
        </w:rPr>
      </w:pPr>
      <w:r w:rsidRPr="001B708F">
        <w:rPr>
          <w:rFonts w:ascii="Calibri" w:hAnsi="Calibri"/>
          <w:sz w:val="28"/>
          <w:szCs w:val="28"/>
          <w:u w:val="single"/>
        </w:rPr>
        <w:t xml:space="preserve">Approval of </w:t>
      </w:r>
      <w:r w:rsidR="008F1A31" w:rsidRPr="001B708F">
        <w:rPr>
          <w:rFonts w:ascii="Calibri" w:hAnsi="Calibri"/>
          <w:sz w:val="28"/>
          <w:szCs w:val="28"/>
          <w:u w:val="single"/>
        </w:rPr>
        <w:t xml:space="preserve">amendment to Shuttle Bus contract with MV </w:t>
      </w:r>
    </w:p>
    <w:p w:rsidR="008F1A31" w:rsidRPr="001B708F" w:rsidRDefault="008F1A31" w:rsidP="008F1A31">
      <w:pPr>
        <w:pStyle w:val="ListParagraph"/>
        <w:ind w:left="1440"/>
        <w:rPr>
          <w:rFonts w:ascii="Calibri" w:hAnsi="Calibri"/>
          <w:sz w:val="28"/>
          <w:szCs w:val="28"/>
          <w:u w:val="single"/>
        </w:rPr>
      </w:pPr>
      <w:r w:rsidRPr="001B708F">
        <w:rPr>
          <w:rFonts w:ascii="Calibri" w:hAnsi="Calibri"/>
          <w:sz w:val="28"/>
          <w:szCs w:val="28"/>
          <w:u w:val="single"/>
        </w:rPr>
        <w:t>Transportation, Inc.</w:t>
      </w:r>
    </w:p>
    <w:p w:rsidR="001B708F" w:rsidRDefault="001B708F" w:rsidP="008F1A31">
      <w:pPr>
        <w:pStyle w:val="ListParagraph"/>
        <w:ind w:left="1440"/>
        <w:rPr>
          <w:rFonts w:ascii="Calibri" w:hAnsi="Calibri"/>
          <w:sz w:val="28"/>
          <w:szCs w:val="28"/>
        </w:rPr>
      </w:pPr>
      <w:r>
        <w:rPr>
          <w:rFonts w:ascii="Calibri" w:hAnsi="Calibri"/>
          <w:sz w:val="28"/>
          <w:szCs w:val="28"/>
        </w:rPr>
        <w:t>William Keller explained to the Committee with distance learning, the Shuttle Bus is not needed at this time.  M</w:t>
      </w:r>
      <w:r w:rsidR="00DB2A90">
        <w:rPr>
          <w:rFonts w:ascii="Calibri" w:hAnsi="Calibri"/>
          <w:sz w:val="28"/>
          <w:szCs w:val="28"/>
        </w:rPr>
        <w:t>V</w:t>
      </w:r>
      <w:r>
        <w:rPr>
          <w:rFonts w:ascii="Calibri" w:hAnsi="Calibri"/>
          <w:sz w:val="28"/>
          <w:szCs w:val="28"/>
        </w:rPr>
        <w:t xml:space="preserve"> Transportation wanted the College to pay a monthly maintenance fee to keep the buses</w:t>
      </w:r>
      <w:r w:rsidR="00DB2A90">
        <w:rPr>
          <w:rFonts w:ascii="Calibri" w:hAnsi="Calibri"/>
          <w:sz w:val="28"/>
          <w:szCs w:val="28"/>
        </w:rPr>
        <w:t xml:space="preserve"> ready to go when we start up again.  They originally wanted the College to pay all of their employees, but Surinder Virk negotiated the monthly fee of $24,901.  This will be through June 30</w:t>
      </w:r>
      <w:r w:rsidR="00DB2A90" w:rsidRPr="00DB2A90">
        <w:rPr>
          <w:rFonts w:ascii="Calibri" w:hAnsi="Calibri"/>
          <w:sz w:val="28"/>
          <w:szCs w:val="28"/>
          <w:vertAlign w:val="superscript"/>
        </w:rPr>
        <w:t>th</w:t>
      </w:r>
      <w:r w:rsidR="00DB2A90">
        <w:rPr>
          <w:rFonts w:ascii="Calibri" w:hAnsi="Calibri"/>
          <w:sz w:val="28"/>
          <w:szCs w:val="28"/>
        </w:rPr>
        <w:t xml:space="preserve"> when the contract is due to be renegotiated.  We will be sure to add a clause in the new contract for a Pandemic, should it happen again, at a reduced rate.  The President questioned the language in the Amendment stating this agreement would be through August 19, 2020.  Bill stated this date was incorrect and it would be updated on the Amendment.  We only agreed to pay through June</w:t>
      </w:r>
      <w:r w:rsidR="00941E77">
        <w:rPr>
          <w:rFonts w:ascii="Calibri" w:hAnsi="Calibri"/>
          <w:sz w:val="28"/>
          <w:szCs w:val="28"/>
        </w:rPr>
        <w:t xml:space="preserve"> 30</w:t>
      </w:r>
      <w:r w:rsidR="00DB2A90">
        <w:rPr>
          <w:rFonts w:ascii="Calibri" w:hAnsi="Calibri"/>
          <w:sz w:val="28"/>
          <w:szCs w:val="28"/>
        </w:rPr>
        <w:t>, 2020</w:t>
      </w:r>
      <w:r w:rsidR="0040315E">
        <w:rPr>
          <w:rFonts w:ascii="Calibri" w:hAnsi="Calibri"/>
          <w:sz w:val="28"/>
          <w:szCs w:val="28"/>
        </w:rPr>
        <w:t>.</w:t>
      </w:r>
    </w:p>
    <w:p w:rsidR="0035027A" w:rsidRDefault="0035027A" w:rsidP="008F1A31">
      <w:pPr>
        <w:pStyle w:val="ListParagraph"/>
        <w:ind w:left="1440"/>
        <w:rPr>
          <w:rFonts w:ascii="Calibri" w:hAnsi="Calibri"/>
          <w:sz w:val="28"/>
          <w:szCs w:val="28"/>
        </w:rPr>
      </w:pPr>
      <w:r>
        <w:rPr>
          <w:rFonts w:ascii="Calibri" w:hAnsi="Calibri"/>
          <w:sz w:val="28"/>
          <w:szCs w:val="28"/>
        </w:rPr>
        <w:lastRenderedPageBreak/>
        <w:t xml:space="preserve">Motion (William Keller); seconded (Joseph </w:t>
      </w:r>
      <w:proofErr w:type="spellStart"/>
      <w:r>
        <w:rPr>
          <w:rFonts w:ascii="Calibri" w:hAnsi="Calibri"/>
          <w:sz w:val="28"/>
          <w:szCs w:val="28"/>
        </w:rPr>
        <w:t>Coubourne</w:t>
      </w:r>
      <w:proofErr w:type="spellEnd"/>
      <w:r>
        <w:rPr>
          <w:rFonts w:ascii="Calibri" w:hAnsi="Calibri"/>
          <w:sz w:val="28"/>
          <w:szCs w:val="28"/>
        </w:rPr>
        <w:t>) to approve amendment to Shuttle Bus contract with MV Transportation, Inc.</w:t>
      </w:r>
    </w:p>
    <w:p w:rsidR="0035027A" w:rsidRDefault="0035027A" w:rsidP="008F1A31">
      <w:pPr>
        <w:pStyle w:val="ListParagraph"/>
        <w:ind w:left="1440"/>
        <w:rPr>
          <w:rFonts w:ascii="Calibri" w:hAnsi="Calibri"/>
          <w:sz w:val="28"/>
          <w:szCs w:val="28"/>
        </w:rPr>
      </w:pPr>
      <w:r>
        <w:rPr>
          <w:rFonts w:ascii="Calibri" w:hAnsi="Calibri"/>
          <w:sz w:val="28"/>
          <w:szCs w:val="28"/>
        </w:rPr>
        <w:t>Motion unanimously passed and adopted</w:t>
      </w:r>
    </w:p>
    <w:p w:rsidR="0035027A" w:rsidRDefault="0035027A" w:rsidP="008F1A31">
      <w:pPr>
        <w:pStyle w:val="ListParagraph"/>
        <w:ind w:left="1440"/>
        <w:rPr>
          <w:rFonts w:ascii="Calibri" w:hAnsi="Calibri"/>
          <w:sz w:val="28"/>
          <w:szCs w:val="28"/>
        </w:rPr>
      </w:pPr>
    </w:p>
    <w:p w:rsidR="008F1A31" w:rsidRDefault="008F1A31" w:rsidP="008F1A31">
      <w:pPr>
        <w:pStyle w:val="ListParagraph"/>
        <w:numPr>
          <w:ilvl w:val="0"/>
          <w:numId w:val="25"/>
        </w:numPr>
        <w:rPr>
          <w:rFonts w:ascii="Calibri" w:hAnsi="Calibri"/>
          <w:sz w:val="28"/>
          <w:szCs w:val="28"/>
          <w:u w:val="single"/>
        </w:rPr>
      </w:pPr>
      <w:r w:rsidRPr="00AE4494">
        <w:rPr>
          <w:rFonts w:ascii="Calibri" w:hAnsi="Calibri"/>
          <w:sz w:val="28"/>
          <w:szCs w:val="28"/>
          <w:u w:val="single"/>
        </w:rPr>
        <w:t>Approval of adjusted FY 2020 AEC budget</w:t>
      </w:r>
    </w:p>
    <w:p w:rsidR="00AE4494" w:rsidRDefault="00AE4494" w:rsidP="00AE4494">
      <w:pPr>
        <w:pStyle w:val="ListParagraph"/>
        <w:ind w:left="1440"/>
        <w:rPr>
          <w:rFonts w:ascii="Calibri" w:hAnsi="Calibri"/>
          <w:sz w:val="28"/>
          <w:szCs w:val="28"/>
        </w:rPr>
      </w:pPr>
      <w:r w:rsidRPr="00AE4494">
        <w:rPr>
          <w:rFonts w:ascii="Calibri" w:hAnsi="Calibri"/>
          <w:sz w:val="28"/>
          <w:szCs w:val="28"/>
        </w:rPr>
        <w:t>Selena Chu informed the Committee there is an adjusted in the AEC due to 25% refund of fees to the students.</w:t>
      </w:r>
      <w:r w:rsidR="003E70E1">
        <w:rPr>
          <w:rFonts w:ascii="Calibri" w:hAnsi="Calibri"/>
          <w:sz w:val="28"/>
          <w:szCs w:val="28"/>
        </w:rPr>
        <w:t xml:space="preserve">  President T</w:t>
      </w:r>
      <w:r w:rsidR="00C63ADB">
        <w:rPr>
          <w:rFonts w:ascii="Calibri" w:hAnsi="Calibri"/>
          <w:sz w:val="28"/>
          <w:szCs w:val="28"/>
        </w:rPr>
        <w:t>r</w:t>
      </w:r>
      <w:r w:rsidR="003E70E1">
        <w:rPr>
          <w:rFonts w:ascii="Calibri" w:hAnsi="Calibri"/>
          <w:sz w:val="28"/>
          <w:szCs w:val="28"/>
        </w:rPr>
        <w:t>amontano asked if there were any other adjustments.  Selena stated</w:t>
      </w:r>
      <w:r w:rsidR="00C63ADB">
        <w:rPr>
          <w:rFonts w:ascii="Calibri" w:hAnsi="Calibri"/>
          <w:sz w:val="28"/>
          <w:szCs w:val="28"/>
        </w:rPr>
        <w:t xml:space="preserve"> no.</w:t>
      </w:r>
      <w:r w:rsidR="00A926E2">
        <w:rPr>
          <w:rFonts w:ascii="Calibri" w:hAnsi="Calibri"/>
          <w:sz w:val="28"/>
          <w:szCs w:val="28"/>
        </w:rPr>
        <w:t xml:space="preserve">  The Financial Income Statement as of March 30</w:t>
      </w:r>
      <w:r w:rsidR="00A926E2" w:rsidRPr="00A926E2">
        <w:rPr>
          <w:rFonts w:ascii="Calibri" w:hAnsi="Calibri"/>
          <w:sz w:val="28"/>
          <w:szCs w:val="28"/>
          <w:vertAlign w:val="superscript"/>
        </w:rPr>
        <w:t>th</w:t>
      </w:r>
      <w:r w:rsidR="00A926E2">
        <w:rPr>
          <w:rFonts w:ascii="Calibri" w:hAnsi="Calibri"/>
          <w:sz w:val="28"/>
          <w:szCs w:val="28"/>
        </w:rPr>
        <w:t xml:space="preserve"> (third quarter) states we are on target with no significant changes.</w:t>
      </w:r>
      <w:r w:rsidR="0023473D">
        <w:rPr>
          <w:rFonts w:ascii="Calibri" w:hAnsi="Calibri"/>
          <w:sz w:val="28"/>
          <w:szCs w:val="28"/>
        </w:rPr>
        <w:t xml:space="preserve">  However, that might change i</w:t>
      </w:r>
      <w:r w:rsidR="00941E77">
        <w:rPr>
          <w:rFonts w:ascii="Calibri" w:hAnsi="Calibri"/>
          <w:sz w:val="28"/>
          <w:szCs w:val="28"/>
        </w:rPr>
        <w:t xml:space="preserve">f </w:t>
      </w:r>
      <w:r w:rsidR="0023473D">
        <w:rPr>
          <w:rFonts w:ascii="Calibri" w:hAnsi="Calibri"/>
          <w:sz w:val="28"/>
          <w:szCs w:val="28"/>
        </w:rPr>
        <w:t>we are not back on campus in the Fall with parking revenue and QCVR rental revenue.</w:t>
      </w:r>
    </w:p>
    <w:p w:rsidR="0035027A" w:rsidRDefault="0035027A" w:rsidP="00AE4494">
      <w:pPr>
        <w:pStyle w:val="ListParagraph"/>
        <w:ind w:left="1440"/>
        <w:rPr>
          <w:rFonts w:ascii="Calibri" w:hAnsi="Calibri"/>
          <w:sz w:val="28"/>
          <w:szCs w:val="28"/>
        </w:rPr>
      </w:pPr>
      <w:r>
        <w:rPr>
          <w:rFonts w:ascii="Calibri" w:hAnsi="Calibri"/>
          <w:sz w:val="28"/>
          <w:szCs w:val="28"/>
        </w:rPr>
        <w:t xml:space="preserve">Motion </w:t>
      </w:r>
      <w:proofErr w:type="gramStart"/>
      <w:r>
        <w:rPr>
          <w:rFonts w:ascii="Calibri" w:hAnsi="Calibri"/>
          <w:sz w:val="28"/>
          <w:szCs w:val="28"/>
        </w:rPr>
        <w:t>( President</w:t>
      </w:r>
      <w:proofErr w:type="gramEnd"/>
      <w:r>
        <w:rPr>
          <w:rFonts w:ascii="Calibri" w:hAnsi="Calibri"/>
          <w:sz w:val="28"/>
          <w:szCs w:val="28"/>
        </w:rPr>
        <w:t xml:space="preserve"> Tramontano); seconded (Adam Rockman) to approve the adjusted AEC budget.</w:t>
      </w:r>
    </w:p>
    <w:p w:rsidR="0035027A" w:rsidRDefault="0035027A" w:rsidP="00AE4494">
      <w:pPr>
        <w:pStyle w:val="ListParagraph"/>
        <w:ind w:left="1440"/>
        <w:rPr>
          <w:rFonts w:ascii="Calibri" w:hAnsi="Calibri"/>
          <w:sz w:val="28"/>
          <w:szCs w:val="28"/>
        </w:rPr>
      </w:pPr>
      <w:r>
        <w:rPr>
          <w:rFonts w:ascii="Calibri" w:hAnsi="Calibri"/>
          <w:sz w:val="28"/>
          <w:szCs w:val="28"/>
        </w:rPr>
        <w:t>Motion unanimously passed and adopted.</w:t>
      </w:r>
    </w:p>
    <w:p w:rsidR="0035027A" w:rsidRPr="00AE4494" w:rsidRDefault="0035027A" w:rsidP="00AE4494">
      <w:pPr>
        <w:pStyle w:val="ListParagraph"/>
        <w:ind w:left="1440"/>
        <w:rPr>
          <w:rFonts w:ascii="Calibri" w:hAnsi="Calibri"/>
          <w:sz w:val="28"/>
          <w:szCs w:val="28"/>
        </w:rPr>
      </w:pPr>
    </w:p>
    <w:p w:rsidR="00E15447" w:rsidRPr="00C63ADB" w:rsidRDefault="0035027A" w:rsidP="008F1A31">
      <w:pPr>
        <w:pStyle w:val="ListParagraph"/>
        <w:numPr>
          <w:ilvl w:val="0"/>
          <w:numId w:val="25"/>
        </w:numPr>
        <w:rPr>
          <w:rFonts w:ascii="Calibri" w:hAnsi="Calibri"/>
          <w:sz w:val="28"/>
          <w:szCs w:val="28"/>
          <w:u w:val="single"/>
        </w:rPr>
      </w:pPr>
      <w:r>
        <w:rPr>
          <w:rFonts w:ascii="Calibri" w:hAnsi="Calibri"/>
          <w:sz w:val="28"/>
          <w:szCs w:val="28"/>
          <w:u w:val="single"/>
        </w:rPr>
        <w:t>Discussion</w:t>
      </w:r>
      <w:r w:rsidR="00C0385C" w:rsidRPr="00C63ADB">
        <w:rPr>
          <w:rFonts w:ascii="Calibri" w:hAnsi="Calibri"/>
          <w:sz w:val="28"/>
          <w:szCs w:val="28"/>
          <w:u w:val="single"/>
        </w:rPr>
        <w:t xml:space="preserve"> of</w:t>
      </w:r>
      <w:r w:rsidR="00E15447" w:rsidRPr="00C63ADB">
        <w:rPr>
          <w:rFonts w:ascii="Calibri" w:hAnsi="Calibri"/>
          <w:sz w:val="28"/>
          <w:szCs w:val="28"/>
          <w:u w:val="single"/>
        </w:rPr>
        <w:t xml:space="preserve"> </w:t>
      </w:r>
      <w:r w:rsidR="00C0385C" w:rsidRPr="00C63ADB">
        <w:rPr>
          <w:rFonts w:ascii="Calibri" w:hAnsi="Calibri"/>
          <w:sz w:val="28"/>
          <w:szCs w:val="28"/>
          <w:u w:val="single"/>
        </w:rPr>
        <w:t>a</w:t>
      </w:r>
      <w:r w:rsidR="003A6FF8" w:rsidRPr="00C63ADB">
        <w:rPr>
          <w:rFonts w:ascii="Calibri" w:hAnsi="Calibri"/>
          <w:sz w:val="28"/>
          <w:szCs w:val="28"/>
          <w:u w:val="single"/>
        </w:rPr>
        <w:t xml:space="preserve">mendment to </w:t>
      </w:r>
      <w:r w:rsidR="00E15447" w:rsidRPr="00C63ADB">
        <w:rPr>
          <w:rFonts w:ascii="Calibri" w:hAnsi="Calibri"/>
          <w:sz w:val="28"/>
          <w:szCs w:val="28"/>
          <w:u w:val="single"/>
        </w:rPr>
        <w:t>the Food Services Contract</w:t>
      </w:r>
    </w:p>
    <w:p w:rsidR="00C63ADB" w:rsidRDefault="00C63ADB" w:rsidP="00C63ADB">
      <w:pPr>
        <w:pStyle w:val="ListParagraph"/>
        <w:ind w:left="1440"/>
        <w:rPr>
          <w:rFonts w:ascii="Calibri" w:hAnsi="Calibri"/>
          <w:sz w:val="28"/>
          <w:szCs w:val="28"/>
        </w:rPr>
      </w:pPr>
      <w:r>
        <w:rPr>
          <w:rFonts w:ascii="Calibri" w:hAnsi="Calibri"/>
          <w:sz w:val="28"/>
          <w:szCs w:val="28"/>
        </w:rPr>
        <w:t>Surinder Virk informed the Committee we are providing food to the Summit.  This would not normally happen but everything on campus and in the neighborhood is closed.  The contract states Chartwells with spend $41.00 per day for 56 days providing three meals a day to each student through May 22</w:t>
      </w:r>
      <w:r w:rsidRPr="00C63ADB">
        <w:rPr>
          <w:rFonts w:ascii="Calibri" w:hAnsi="Calibri"/>
          <w:sz w:val="28"/>
          <w:szCs w:val="28"/>
          <w:vertAlign w:val="superscript"/>
        </w:rPr>
        <w:t>nd</w:t>
      </w:r>
      <w:r>
        <w:rPr>
          <w:rFonts w:ascii="Calibri" w:hAnsi="Calibri"/>
          <w:sz w:val="28"/>
          <w:szCs w:val="28"/>
        </w:rPr>
        <w:t>.  AEC will pay for this expense using reserves.  The leftovers are going to the food pantry.</w:t>
      </w:r>
    </w:p>
    <w:p w:rsidR="0035027A" w:rsidRDefault="0035027A" w:rsidP="00C63ADB">
      <w:pPr>
        <w:pStyle w:val="ListParagraph"/>
        <w:ind w:left="1440"/>
        <w:rPr>
          <w:rFonts w:ascii="Calibri" w:hAnsi="Calibri"/>
          <w:sz w:val="28"/>
          <w:szCs w:val="28"/>
        </w:rPr>
      </w:pPr>
    </w:p>
    <w:p w:rsidR="00502771" w:rsidRDefault="00502771" w:rsidP="008F1A31">
      <w:pPr>
        <w:pStyle w:val="ListParagraph"/>
        <w:numPr>
          <w:ilvl w:val="0"/>
          <w:numId w:val="25"/>
        </w:numPr>
        <w:rPr>
          <w:rFonts w:ascii="Calibri" w:hAnsi="Calibri"/>
          <w:sz w:val="28"/>
          <w:szCs w:val="28"/>
          <w:u w:val="single"/>
        </w:rPr>
      </w:pPr>
      <w:r w:rsidRPr="00C63ADB">
        <w:rPr>
          <w:rFonts w:ascii="Calibri" w:hAnsi="Calibri"/>
          <w:sz w:val="28"/>
          <w:szCs w:val="28"/>
          <w:u w:val="single"/>
        </w:rPr>
        <w:t>Discussion of extension of Chartwells’ contract</w:t>
      </w:r>
    </w:p>
    <w:p w:rsidR="00C63ADB" w:rsidRDefault="00C63ADB" w:rsidP="00C63ADB">
      <w:pPr>
        <w:pStyle w:val="ListParagraph"/>
        <w:ind w:left="1440"/>
        <w:rPr>
          <w:rFonts w:ascii="Calibri" w:hAnsi="Calibri"/>
          <w:sz w:val="28"/>
          <w:szCs w:val="28"/>
        </w:rPr>
      </w:pPr>
      <w:r>
        <w:rPr>
          <w:rFonts w:ascii="Calibri" w:hAnsi="Calibri"/>
          <w:sz w:val="28"/>
          <w:szCs w:val="28"/>
        </w:rPr>
        <w:t>William Keller stated we might have to extend Chartwell’</w:t>
      </w:r>
      <w:r w:rsidR="00941E77">
        <w:rPr>
          <w:rFonts w:ascii="Calibri" w:hAnsi="Calibri"/>
          <w:sz w:val="28"/>
          <w:szCs w:val="28"/>
        </w:rPr>
        <w:t>s</w:t>
      </w:r>
      <w:bookmarkStart w:id="0" w:name="_GoBack"/>
      <w:bookmarkEnd w:id="0"/>
      <w:r>
        <w:rPr>
          <w:rFonts w:ascii="Calibri" w:hAnsi="Calibri"/>
          <w:sz w:val="28"/>
          <w:szCs w:val="28"/>
        </w:rPr>
        <w:t xml:space="preserve"> contract because CUNY had not reached a deal with the one company for all of CUNY.  Chartwells is working on a proposal.  The President asked if we have permission to extend the contract.  Bill states yes, we have talked with Jane Davis.</w:t>
      </w:r>
    </w:p>
    <w:p w:rsidR="0035027A" w:rsidRDefault="0035027A" w:rsidP="00C63ADB">
      <w:pPr>
        <w:pStyle w:val="ListParagraph"/>
        <w:ind w:left="1440"/>
        <w:rPr>
          <w:rFonts w:ascii="Calibri" w:hAnsi="Calibri"/>
          <w:sz w:val="28"/>
          <w:szCs w:val="28"/>
        </w:rPr>
      </w:pPr>
    </w:p>
    <w:p w:rsidR="0035027A" w:rsidRPr="00C63ADB" w:rsidRDefault="0035027A" w:rsidP="00941E77">
      <w:pPr>
        <w:pStyle w:val="ListParagraph"/>
        <w:ind w:left="1440"/>
        <w:jc w:val="both"/>
        <w:rPr>
          <w:rFonts w:ascii="Calibri" w:hAnsi="Calibri"/>
          <w:sz w:val="28"/>
          <w:szCs w:val="28"/>
        </w:rPr>
      </w:pPr>
      <w:r>
        <w:rPr>
          <w:rFonts w:ascii="Calibri" w:hAnsi="Calibri"/>
          <w:sz w:val="28"/>
          <w:szCs w:val="28"/>
        </w:rPr>
        <w:t>Meeting ended 3:00 p.m.</w:t>
      </w:r>
    </w:p>
    <w:p w:rsidR="00414720" w:rsidRPr="00414720" w:rsidRDefault="00414720" w:rsidP="00414720">
      <w:pPr>
        <w:pStyle w:val="ListParagraph"/>
        <w:rPr>
          <w:rFonts w:ascii="Calibri" w:hAnsi="Calibri"/>
          <w:sz w:val="28"/>
          <w:szCs w:val="28"/>
        </w:rPr>
      </w:pPr>
    </w:p>
    <w:sectPr w:rsidR="00414720" w:rsidRPr="00414720" w:rsidSect="008E20F1">
      <w:headerReference w:type="default" r:id="rId9"/>
      <w:foot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BC" w:rsidRDefault="00E955BC">
      <w:r>
        <w:separator/>
      </w:r>
    </w:p>
  </w:endnote>
  <w:endnote w:type="continuationSeparator" w:id="0">
    <w:p w:rsidR="00E955BC" w:rsidRDefault="00E9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638" w:rsidRPr="00E76B98" w:rsidRDefault="00DE5638" w:rsidP="00E76B98">
    <w:pPr>
      <w:jc w:val="center"/>
      <w:rPr>
        <w:sz w:val="20"/>
        <w:szCs w:val="20"/>
      </w:rPr>
    </w:pPr>
    <w:r w:rsidRPr="00E76B98">
      <w:rPr>
        <w:sz w:val="20"/>
        <w:szCs w:val="20"/>
      </w:rPr>
      <w:t>Queens College, 65-30 Kissena B</w:t>
    </w:r>
    <w:r>
      <w:rPr>
        <w:sz w:val="20"/>
        <w:szCs w:val="20"/>
      </w:rPr>
      <w:t>oulevard</w:t>
    </w:r>
    <w:r w:rsidRPr="00E76B98">
      <w:rPr>
        <w:sz w:val="20"/>
        <w:szCs w:val="20"/>
      </w:rPr>
      <w:t xml:space="preserve">, </w:t>
    </w:r>
    <w:r>
      <w:rPr>
        <w:sz w:val="20"/>
        <w:szCs w:val="20"/>
      </w:rPr>
      <w:t>Queens</w:t>
    </w:r>
    <w:r w:rsidRPr="00E76B98">
      <w:rPr>
        <w:sz w:val="20"/>
        <w:szCs w:val="20"/>
      </w:rPr>
      <w:t>, NY 11367</w:t>
    </w:r>
  </w:p>
  <w:p w:rsidR="00DE5638" w:rsidRPr="00E76B98" w:rsidRDefault="00DE5638" w:rsidP="00E76B98">
    <w:pPr>
      <w:pStyle w:val="Footer"/>
      <w:jc w:val="center"/>
      <w:rPr>
        <w:sz w:val="20"/>
        <w:szCs w:val="20"/>
      </w:rPr>
    </w:pPr>
    <w:r w:rsidRPr="00E76B98">
      <w:rPr>
        <w:sz w:val="20"/>
        <w:szCs w:val="20"/>
      </w:rPr>
      <w:t>Phone.718-997-</w:t>
    </w:r>
    <w:r>
      <w:rPr>
        <w:sz w:val="20"/>
        <w:szCs w:val="20"/>
      </w:rPr>
      <w:t>4590</w:t>
    </w:r>
    <w:r w:rsidRPr="00E76B98">
      <w:rPr>
        <w:sz w:val="20"/>
        <w:szCs w:val="20"/>
      </w:rPr>
      <w:t>.Fax718-997-</w:t>
    </w:r>
    <w:r>
      <w:rPr>
        <w:sz w:val="20"/>
        <w:szCs w:val="20"/>
      </w:rPr>
      <w:t>4598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BC" w:rsidRDefault="00E955BC">
      <w:r>
        <w:separator/>
      </w:r>
    </w:p>
  </w:footnote>
  <w:footnote w:type="continuationSeparator" w:id="0">
    <w:p w:rsidR="00E955BC" w:rsidRDefault="00E9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638" w:rsidRPr="00D41DFB" w:rsidRDefault="00DE5638" w:rsidP="00E76B98">
    <w:pPr>
      <w:pStyle w:val="Header"/>
      <w:jc w:val="center"/>
    </w:pPr>
  </w:p>
  <w:p w:rsidR="00DE5638" w:rsidRDefault="00DE5638" w:rsidP="00E76B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538E"/>
    <w:multiLevelType w:val="hybridMultilevel"/>
    <w:tmpl w:val="28AA7A44"/>
    <w:lvl w:ilvl="0" w:tplc="EE5E447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50056"/>
    <w:multiLevelType w:val="hybridMultilevel"/>
    <w:tmpl w:val="8AD6AFF4"/>
    <w:lvl w:ilvl="0" w:tplc="C0A8A200">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7809C5"/>
    <w:multiLevelType w:val="hybridMultilevel"/>
    <w:tmpl w:val="F5101DFA"/>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148F60F1"/>
    <w:multiLevelType w:val="hybridMultilevel"/>
    <w:tmpl w:val="A6DE163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6F3AF7"/>
    <w:multiLevelType w:val="hybridMultilevel"/>
    <w:tmpl w:val="1526A0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DA7273"/>
    <w:multiLevelType w:val="hybridMultilevel"/>
    <w:tmpl w:val="D528E7E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DD5A66"/>
    <w:multiLevelType w:val="hybridMultilevel"/>
    <w:tmpl w:val="D63C34EE"/>
    <w:lvl w:ilvl="0" w:tplc="28C211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7087B"/>
    <w:multiLevelType w:val="hybridMultilevel"/>
    <w:tmpl w:val="F65E1D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7258A0"/>
    <w:multiLevelType w:val="hybridMultilevel"/>
    <w:tmpl w:val="7F22B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A20F22"/>
    <w:multiLevelType w:val="hybridMultilevel"/>
    <w:tmpl w:val="E3921D02"/>
    <w:lvl w:ilvl="0" w:tplc="5582BCD4">
      <w:start w:val="1"/>
      <w:numFmt w:val="lowerLetter"/>
      <w:lvlText w:val="%1."/>
      <w:lvlJc w:val="left"/>
      <w:pPr>
        <w:ind w:left="1080" w:hanging="360"/>
      </w:pPr>
      <w:rPr>
        <w:rFonts w:ascii="Times New Roman" w:eastAsia="Times New Roman" w:hAnsi="Times New Roman" w:cs="Times New Roman"/>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A149AF"/>
    <w:multiLevelType w:val="hybridMultilevel"/>
    <w:tmpl w:val="E9948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647FB0"/>
    <w:multiLevelType w:val="hybridMultilevel"/>
    <w:tmpl w:val="D1A44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27567D"/>
    <w:multiLevelType w:val="hybridMultilevel"/>
    <w:tmpl w:val="644C1540"/>
    <w:lvl w:ilvl="0" w:tplc="0409000B">
      <w:start w:val="1"/>
      <w:numFmt w:val="bullet"/>
      <w:lvlText w:val=""/>
      <w:lvlJc w:val="left"/>
      <w:pPr>
        <w:ind w:left="3720" w:hanging="360"/>
      </w:pPr>
      <w:rPr>
        <w:rFonts w:ascii="Wingdings" w:hAnsi="Wingdings"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13" w15:restartNumberingAfterBreak="0">
    <w:nsid w:val="4B4447AB"/>
    <w:multiLevelType w:val="hybridMultilevel"/>
    <w:tmpl w:val="591E2D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CA2C4D"/>
    <w:multiLevelType w:val="hybridMultilevel"/>
    <w:tmpl w:val="3A924E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CC0241"/>
    <w:multiLevelType w:val="hybridMultilevel"/>
    <w:tmpl w:val="B1B4B6F2"/>
    <w:lvl w:ilvl="0" w:tplc="2F7C3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DA6CBC"/>
    <w:multiLevelType w:val="hybridMultilevel"/>
    <w:tmpl w:val="7E642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1B19ED"/>
    <w:multiLevelType w:val="hybridMultilevel"/>
    <w:tmpl w:val="7596760E"/>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AF5078"/>
    <w:multiLevelType w:val="hybridMultilevel"/>
    <w:tmpl w:val="AA9482A0"/>
    <w:lvl w:ilvl="0" w:tplc="04090019">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F906EB"/>
    <w:multiLevelType w:val="hybridMultilevel"/>
    <w:tmpl w:val="73E80A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C2180"/>
    <w:multiLevelType w:val="hybridMultilevel"/>
    <w:tmpl w:val="B0F40FAE"/>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9E65D19"/>
    <w:multiLevelType w:val="hybridMultilevel"/>
    <w:tmpl w:val="9AAAE3EC"/>
    <w:lvl w:ilvl="0" w:tplc="28C2112C">
      <w:start w:val="1"/>
      <w:numFmt w:val="upperLetter"/>
      <w:lvlText w:val="%1."/>
      <w:lvlJc w:val="left"/>
      <w:pPr>
        <w:ind w:left="1440" w:hanging="360"/>
      </w:pPr>
      <w:rPr>
        <w:rFont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837B3B"/>
    <w:multiLevelType w:val="hybridMultilevel"/>
    <w:tmpl w:val="C3E85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0E0C69"/>
    <w:multiLevelType w:val="hybridMultilevel"/>
    <w:tmpl w:val="6CBE3F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CB212A5"/>
    <w:multiLevelType w:val="hybridMultilevel"/>
    <w:tmpl w:val="CF1C0A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6"/>
  </w:num>
  <w:num w:numId="3">
    <w:abstractNumId w:val="0"/>
  </w:num>
  <w:num w:numId="4">
    <w:abstractNumId w:val="21"/>
  </w:num>
  <w:num w:numId="5">
    <w:abstractNumId w:val="5"/>
  </w:num>
  <w:num w:numId="6">
    <w:abstractNumId w:val="23"/>
  </w:num>
  <w:num w:numId="7">
    <w:abstractNumId w:val="24"/>
  </w:num>
  <w:num w:numId="8">
    <w:abstractNumId w:val="7"/>
  </w:num>
  <w:num w:numId="9">
    <w:abstractNumId w:val="4"/>
  </w:num>
  <w:num w:numId="10">
    <w:abstractNumId w:val="3"/>
  </w:num>
  <w:num w:numId="11">
    <w:abstractNumId w:val="16"/>
  </w:num>
  <w:num w:numId="12">
    <w:abstractNumId w:val="14"/>
  </w:num>
  <w:num w:numId="13">
    <w:abstractNumId w:val="15"/>
  </w:num>
  <w:num w:numId="14">
    <w:abstractNumId w:val="8"/>
  </w:num>
  <w:num w:numId="15">
    <w:abstractNumId w:val="17"/>
  </w:num>
  <w:num w:numId="16">
    <w:abstractNumId w:val="20"/>
  </w:num>
  <w:num w:numId="17">
    <w:abstractNumId w:val="11"/>
  </w:num>
  <w:num w:numId="18">
    <w:abstractNumId w:val="12"/>
  </w:num>
  <w:num w:numId="19">
    <w:abstractNumId w:val="2"/>
  </w:num>
  <w:num w:numId="20">
    <w:abstractNumId w:val="9"/>
  </w:num>
  <w:num w:numId="21">
    <w:abstractNumId w:val="1"/>
  </w:num>
  <w:num w:numId="22">
    <w:abstractNumId w:val="13"/>
  </w:num>
  <w:num w:numId="23">
    <w:abstractNumId w:val="18"/>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B8"/>
    <w:rsid w:val="00000265"/>
    <w:rsid w:val="0000291F"/>
    <w:rsid w:val="000109B6"/>
    <w:rsid w:val="00044430"/>
    <w:rsid w:val="0004649B"/>
    <w:rsid w:val="0006414D"/>
    <w:rsid w:val="0007619B"/>
    <w:rsid w:val="000802A4"/>
    <w:rsid w:val="000864D0"/>
    <w:rsid w:val="000A449B"/>
    <w:rsid w:val="000D4A74"/>
    <w:rsid w:val="000D7EE2"/>
    <w:rsid w:val="000E25E4"/>
    <w:rsid w:val="000F6118"/>
    <w:rsid w:val="001004F9"/>
    <w:rsid w:val="00107A7C"/>
    <w:rsid w:val="00116941"/>
    <w:rsid w:val="00117E7C"/>
    <w:rsid w:val="001352A4"/>
    <w:rsid w:val="0015327E"/>
    <w:rsid w:val="0015413C"/>
    <w:rsid w:val="001742D1"/>
    <w:rsid w:val="001764A4"/>
    <w:rsid w:val="00176C68"/>
    <w:rsid w:val="00191577"/>
    <w:rsid w:val="00196BF0"/>
    <w:rsid w:val="001B6D86"/>
    <w:rsid w:val="001B708F"/>
    <w:rsid w:val="001D3DC2"/>
    <w:rsid w:val="001D4922"/>
    <w:rsid w:val="001D7898"/>
    <w:rsid w:val="001E1EBE"/>
    <w:rsid w:val="001E4865"/>
    <w:rsid w:val="001F4562"/>
    <w:rsid w:val="0021645D"/>
    <w:rsid w:val="00225A26"/>
    <w:rsid w:val="00225CF2"/>
    <w:rsid w:val="0023473D"/>
    <w:rsid w:val="00245207"/>
    <w:rsid w:val="002514BD"/>
    <w:rsid w:val="00257A77"/>
    <w:rsid w:val="0027641A"/>
    <w:rsid w:val="00281120"/>
    <w:rsid w:val="00281BB9"/>
    <w:rsid w:val="0029051A"/>
    <w:rsid w:val="00296049"/>
    <w:rsid w:val="002A0402"/>
    <w:rsid w:val="002A749A"/>
    <w:rsid w:val="002B4388"/>
    <w:rsid w:val="002C5BFF"/>
    <w:rsid w:val="002D16A0"/>
    <w:rsid w:val="002F599B"/>
    <w:rsid w:val="00312A33"/>
    <w:rsid w:val="0033294F"/>
    <w:rsid w:val="00337E1A"/>
    <w:rsid w:val="0034467B"/>
    <w:rsid w:val="0035027A"/>
    <w:rsid w:val="003551A1"/>
    <w:rsid w:val="003565E7"/>
    <w:rsid w:val="00357D07"/>
    <w:rsid w:val="003616F7"/>
    <w:rsid w:val="00363DF4"/>
    <w:rsid w:val="00367BA3"/>
    <w:rsid w:val="00375035"/>
    <w:rsid w:val="00375DC4"/>
    <w:rsid w:val="00385F3F"/>
    <w:rsid w:val="00386D14"/>
    <w:rsid w:val="003A138C"/>
    <w:rsid w:val="003A6FF8"/>
    <w:rsid w:val="003B1A93"/>
    <w:rsid w:val="003B3F2F"/>
    <w:rsid w:val="003E319C"/>
    <w:rsid w:val="003E70E1"/>
    <w:rsid w:val="004006B7"/>
    <w:rsid w:val="0040315E"/>
    <w:rsid w:val="00410187"/>
    <w:rsid w:val="00410820"/>
    <w:rsid w:val="00414720"/>
    <w:rsid w:val="00442413"/>
    <w:rsid w:val="004532B4"/>
    <w:rsid w:val="00455F4A"/>
    <w:rsid w:val="004731DC"/>
    <w:rsid w:val="00487386"/>
    <w:rsid w:val="00493C0E"/>
    <w:rsid w:val="0049460D"/>
    <w:rsid w:val="004A545C"/>
    <w:rsid w:val="004C092D"/>
    <w:rsid w:val="004C23A3"/>
    <w:rsid w:val="004C362B"/>
    <w:rsid w:val="004C4200"/>
    <w:rsid w:val="004D7430"/>
    <w:rsid w:val="004E4095"/>
    <w:rsid w:val="004E638D"/>
    <w:rsid w:val="00502771"/>
    <w:rsid w:val="005063CE"/>
    <w:rsid w:val="005159D6"/>
    <w:rsid w:val="00515E3B"/>
    <w:rsid w:val="0052531B"/>
    <w:rsid w:val="005307FF"/>
    <w:rsid w:val="00530ED2"/>
    <w:rsid w:val="005320B0"/>
    <w:rsid w:val="00547AAB"/>
    <w:rsid w:val="00550CAD"/>
    <w:rsid w:val="005556CD"/>
    <w:rsid w:val="0056735C"/>
    <w:rsid w:val="00583EFD"/>
    <w:rsid w:val="005A02F4"/>
    <w:rsid w:val="005A3C75"/>
    <w:rsid w:val="005B14AE"/>
    <w:rsid w:val="005B2B0B"/>
    <w:rsid w:val="005C1AD2"/>
    <w:rsid w:val="005D47C5"/>
    <w:rsid w:val="005D516A"/>
    <w:rsid w:val="005D5322"/>
    <w:rsid w:val="005E1E1A"/>
    <w:rsid w:val="005E2064"/>
    <w:rsid w:val="005E3EBD"/>
    <w:rsid w:val="005E7E93"/>
    <w:rsid w:val="005F7732"/>
    <w:rsid w:val="00605029"/>
    <w:rsid w:val="00605AFB"/>
    <w:rsid w:val="006138A7"/>
    <w:rsid w:val="00613F2F"/>
    <w:rsid w:val="006246E7"/>
    <w:rsid w:val="0063331C"/>
    <w:rsid w:val="00637ACC"/>
    <w:rsid w:val="0065056D"/>
    <w:rsid w:val="0066550C"/>
    <w:rsid w:val="00680E73"/>
    <w:rsid w:val="006A1CA9"/>
    <w:rsid w:val="006B1D08"/>
    <w:rsid w:val="006B7133"/>
    <w:rsid w:val="006C4020"/>
    <w:rsid w:val="006F38EE"/>
    <w:rsid w:val="0070479B"/>
    <w:rsid w:val="007065BD"/>
    <w:rsid w:val="0072347D"/>
    <w:rsid w:val="0072418F"/>
    <w:rsid w:val="0072541D"/>
    <w:rsid w:val="0073483C"/>
    <w:rsid w:val="00734B32"/>
    <w:rsid w:val="00735477"/>
    <w:rsid w:val="00741932"/>
    <w:rsid w:val="00741C04"/>
    <w:rsid w:val="007503F1"/>
    <w:rsid w:val="00750B29"/>
    <w:rsid w:val="00781326"/>
    <w:rsid w:val="00781EC6"/>
    <w:rsid w:val="007A2FDA"/>
    <w:rsid w:val="007D6658"/>
    <w:rsid w:val="007E52C4"/>
    <w:rsid w:val="007E7E11"/>
    <w:rsid w:val="00801937"/>
    <w:rsid w:val="008115E5"/>
    <w:rsid w:val="008239A5"/>
    <w:rsid w:val="0083124F"/>
    <w:rsid w:val="00833722"/>
    <w:rsid w:val="00833877"/>
    <w:rsid w:val="0085488E"/>
    <w:rsid w:val="00872EB3"/>
    <w:rsid w:val="00874309"/>
    <w:rsid w:val="008820AB"/>
    <w:rsid w:val="00894146"/>
    <w:rsid w:val="00894BB6"/>
    <w:rsid w:val="00894FD2"/>
    <w:rsid w:val="008A0866"/>
    <w:rsid w:val="008A265A"/>
    <w:rsid w:val="008B4A2A"/>
    <w:rsid w:val="008B53B8"/>
    <w:rsid w:val="008E1B16"/>
    <w:rsid w:val="008E20F1"/>
    <w:rsid w:val="008E6A54"/>
    <w:rsid w:val="008F1A31"/>
    <w:rsid w:val="008F490E"/>
    <w:rsid w:val="008F552D"/>
    <w:rsid w:val="008F7325"/>
    <w:rsid w:val="009049C4"/>
    <w:rsid w:val="00905ABE"/>
    <w:rsid w:val="00916F60"/>
    <w:rsid w:val="0092572B"/>
    <w:rsid w:val="00940654"/>
    <w:rsid w:val="00941E77"/>
    <w:rsid w:val="0095373D"/>
    <w:rsid w:val="0096567C"/>
    <w:rsid w:val="00971D61"/>
    <w:rsid w:val="00974C13"/>
    <w:rsid w:val="00990731"/>
    <w:rsid w:val="00991B4B"/>
    <w:rsid w:val="009943B5"/>
    <w:rsid w:val="00996636"/>
    <w:rsid w:val="009A4A50"/>
    <w:rsid w:val="009B1CAC"/>
    <w:rsid w:val="009B350B"/>
    <w:rsid w:val="009B5D87"/>
    <w:rsid w:val="009B66B2"/>
    <w:rsid w:val="009D7EEE"/>
    <w:rsid w:val="009F1C82"/>
    <w:rsid w:val="009F29F4"/>
    <w:rsid w:val="009F3019"/>
    <w:rsid w:val="00A074E6"/>
    <w:rsid w:val="00A22EE7"/>
    <w:rsid w:val="00A307A6"/>
    <w:rsid w:val="00A40A2F"/>
    <w:rsid w:val="00A42741"/>
    <w:rsid w:val="00A438B3"/>
    <w:rsid w:val="00A51245"/>
    <w:rsid w:val="00A54485"/>
    <w:rsid w:val="00A55C9B"/>
    <w:rsid w:val="00A62B15"/>
    <w:rsid w:val="00A73388"/>
    <w:rsid w:val="00A75D4B"/>
    <w:rsid w:val="00A8441E"/>
    <w:rsid w:val="00A926E2"/>
    <w:rsid w:val="00AA5E75"/>
    <w:rsid w:val="00AA5F55"/>
    <w:rsid w:val="00AA62B2"/>
    <w:rsid w:val="00AA7446"/>
    <w:rsid w:val="00AB07A0"/>
    <w:rsid w:val="00AC7B07"/>
    <w:rsid w:val="00AD3C66"/>
    <w:rsid w:val="00AD561D"/>
    <w:rsid w:val="00AE057A"/>
    <w:rsid w:val="00AE4494"/>
    <w:rsid w:val="00AF280D"/>
    <w:rsid w:val="00AF474F"/>
    <w:rsid w:val="00AF59B4"/>
    <w:rsid w:val="00B07D4F"/>
    <w:rsid w:val="00B229B1"/>
    <w:rsid w:val="00B24D0D"/>
    <w:rsid w:val="00B32270"/>
    <w:rsid w:val="00B4204B"/>
    <w:rsid w:val="00B532CC"/>
    <w:rsid w:val="00B57F65"/>
    <w:rsid w:val="00B62A18"/>
    <w:rsid w:val="00BA15B3"/>
    <w:rsid w:val="00BB61B6"/>
    <w:rsid w:val="00BD4AF3"/>
    <w:rsid w:val="00BD6461"/>
    <w:rsid w:val="00BF702B"/>
    <w:rsid w:val="00C0385C"/>
    <w:rsid w:val="00C2620D"/>
    <w:rsid w:val="00C576E9"/>
    <w:rsid w:val="00C63ADB"/>
    <w:rsid w:val="00C80408"/>
    <w:rsid w:val="00CA4887"/>
    <w:rsid w:val="00CA5283"/>
    <w:rsid w:val="00CB1CB5"/>
    <w:rsid w:val="00CB380D"/>
    <w:rsid w:val="00CC44D5"/>
    <w:rsid w:val="00CD10B5"/>
    <w:rsid w:val="00CD2C62"/>
    <w:rsid w:val="00CD46A5"/>
    <w:rsid w:val="00CD633B"/>
    <w:rsid w:val="00CF7551"/>
    <w:rsid w:val="00D0655F"/>
    <w:rsid w:val="00D23D7D"/>
    <w:rsid w:val="00D31EB1"/>
    <w:rsid w:val="00D41DFB"/>
    <w:rsid w:val="00D45B3C"/>
    <w:rsid w:val="00D51933"/>
    <w:rsid w:val="00D52DE3"/>
    <w:rsid w:val="00D63E2A"/>
    <w:rsid w:val="00D6553E"/>
    <w:rsid w:val="00D722A7"/>
    <w:rsid w:val="00D85663"/>
    <w:rsid w:val="00DA2690"/>
    <w:rsid w:val="00DA2B50"/>
    <w:rsid w:val="00DB2794"/>
    <w:rsid w:val="00DB2A90"/>
    <w:rsid w:val="00DD5332"/>
    <w:rsid w:val="00DE5638"/>
    <w:rsid w:val="00DF6FEB"/>
    <w:rsid w:val="00E07CF7"/>
    <w:rsid w:val="00E1051F"/>
    <w:rsid w:val="00E15447"/>
    <w:rsid w:val="00E1621C"/>
    <w:rsid w:val="00E1680F"/>
    <w:rsid w:val="00E20C35"/>
    <w:rsid w:val="00E25BCD"/>
    <w:rsid w:val="00E366EF"/>
    <w:rsid w:val="00E5305F"/>
    <w:rsid w:val="00E57CA6"/>
    <w:rsid w:val="00E60BBE"/>
    <w:rsid w:val="00E76B98"/>
    <w:rsid w:val="00E91834"/>
    <w:rsid w:val="00E93189"/>
    <w:rsid w:val="00E955BC"/>
    <w:rsid w:val="00EB068E"/>
    <w:rsid w:val="00EB2419"/>
    <w:rsid w:val="00EC002B"/>
    <w:rsid w:val="00EC3742"/>
    <w:rsid w:val="00ED14B3"/>
    <w:rsid w:val="00ED5E12"/>
    <w:rsid w:val="00ED6D05"/>
    <w:rsid w:val="00EE378C"/>
    <w:rsid w:val="00EF3EFF"/>
    <w:rsid w:val="00F22FA3"/>
    <w:rsid w:val="00F32CBB"/>
    <w:rsid w:val="00F32F6B"/>
    <w:rsid w:val="00F361A6"/>
    <w:rsid w:val="00F44D38"/>
    <w:rsid w:val="00F505D9"/>
    <w:rsid w:val="00F606E5"/>
    <w:rsid w:val="00F61744"/>
    <w:rsid w:val="00F77CEC"/>
    <w:rsid w:val="00F9430E"/>
    <w:rsid w:val="00F968F7"/>
    <w:rsid w:val="00FA17B2"/>
    <w:rsid w:val="00FB1D5A"/>
    <w:rsid w:val="00FB2C9A"/>
    <w:rsid w:val="00FB4C5D"/>
    <w:rsid w:val="00FB4E2F"/>
    <w:rsid w:val="00FB762F"/>
    <w:rsid w:val="00FC4B52"/>
    <w:rsid w:val="00FC52A5"/>
    <w:rsid w:val="00FD204B"/>
    <w:rsid w:val="00FE69B8"/>
    <w:rsid w:val="00FF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A3B7A0"/>
  <w15:docId w15:val="{FD2041BF-BFF7-43C3-8AE8-9FC514AC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6B98"/>
    <w:pPr>
      <w:tabs>
        <w:tab w:val="center" w:pos="4320"/>
        <w:tab w:val="right" w:pos="8640"/>
      </w:tabs>
    </w:pPr>
  </w:style>
  <w:style w:type="paragraph" w:styleId="Footer">
    <w:name w:val="footer"/>
    <w:basedOn w:val="Normal"/>
    <w:rsid w:val="00E76B98"/>
    <w:pPr>
      <w:tabs>
        <w:tab w:val="center" w:pos="4320"/>
        <w:tab w:val="right" w:pos="8640"/>
      </w:tabs>
    </w:pPr>
  </w:style>
  <w:style w:type="character" w:styleId="Hyperlink">
    <w:name w:val="Hyperlink"/>
    <w:rsid w:val="004C092D"/>
    <w:rPr>
      <w:color w:val="0000FF"/>
      <w:u w:val="single"/>
    </w:rPr>
  </w:style>
  <w:style w:type="paragraph" w:styleId="ListParagraph">
    <w:name w:val="List Paragraph"/>
    <w:basedOn w:val="Normal"/>
    <w:uiPriority w:val="34"/>
    <w:qFormat/>
    <w:rsid w:val="0065056D"/>
    <w:pPr>
      <w:ind w:left="720"/>
      <w:contextualSpacing/>
    </w:pPr>
  </w:style>
  <w:style w:type="paragraph" w:styleId="BalloonText">
    <w:name w:val="Balloon Text"/>
    <w:basedOn w:val="Normal"/>
    <w:link w:val="BalloonTextChar"/>
    <w:rsid w:val="009D7EEE"/>
    <w:rPr>
      <w:rFonts w:ascii="Tahoma" w:hAnsi="Tahoma"/>
      <w:sz w:val="16"/>
      <w:szCs w:val="16"/>
      <w:lang w:val="x-none" w:eastAsia="x-none"/>
    </w:rPr>
  </w:style>
  <w:style w:type="character" w:customStyle="1" w:styleId="BalloonTextChar">
    <w:name w:val="Balloon Text Char"/>
    <w:link w:val="BalloonText"/>
    <w:rsid w:val="009D7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4EC9C11BC7B4DB2370E24572BDC4B" ma:contentTypeVersion="2" ma:contentTypeDescription="Create a new document." ma:contentTypeScope="" ma:versionID="19ca6a9dea090b07214394c23d485b69">
  <xsd:schema xmlns:xsd="http://www.w3.org/2001/XMLSchema" xmlns:xs="http://www.w3.org/2001/XMLSchema" xmlns:p="http://schemas.microsoft.com/office/2006/metadata/properties" xmlns:ns1="http://schemas.microsoft.com/sharepoint/v3" targetNamespace="http://schemas.microsoft.com/office/2006/metadata/properties" ma:root="true" ma:fieldsID="9e2acfe05796c4706fc3136159de2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7EE1AA-F1E4-4A90-B219-8597C1650359}"/>
</file>

<file path=customXml/itemProps2.xml><?xml version="1.0" encoding="utf-8"?>
<ds:datastoreItem xmlns:ds="http://schemas.openxmlformats.org/officeDocument/2006/customXml" ds:itemID="{3C76F936-9EEE-4F78-B71E-5A6AA090FB7E}"/>
</file>

<file path=customXml/itemProps3.xml><?xml version="1.0" encoding="utf-8"?>
<ds:datastoreItem xmlns:ds="http://schemas.openxmlformats.org/officeDocument/2006/customXml" ds:itemID="{FCCFFE5E-4B91-41F4-85CD-B6619034903F}"/>
</file>

<file path=customXml/itemProps4.xml><?xml version="1.0" encoding="utf-8"?>
<ds:datastoreItem xmlns:ds="http://schemas.openxmlformats.org/officeDocument/2006/customXml" ds:itemID="{3F3A4A18-3ABC-4104-A56C-DDB8389BE2B6}"/>
</file>

<file path=docProps/app.xml><?xml version="1.0" encoding="utf-8"?>
<Properties xmlns="http://schemas.openxmlformats.org/officeDocument/2006/extended-properties" xmlns:vt="http://schemas.openxmlformats.org/officeDocument/2006/docPropsVTypes">
  <Template>Normal.dotm</Template>
  <TotalTime>76</TotalTime>
  <Pages>2</Pages>
  <Words>464</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 Executive Committee Meeting - Minutes 4.30.20</dc:title>
  <dc:creator>OCT</dc:creator>
  <cp:lastModifiedBy>Patricia Signore</cp:lastModifiedBy>
  <cp:revision>7</cp:revision>
  <cp:lastPrinted>2020-01-14T14:43:00Z</cp:lastPrinted>
  <dcterms:created xsi:type="dcterms:W3CDTF">2020-06-23T13:41:00Z</dcterms:created>
  <dcterms:modified xsi:type="dcterms:W3CDTF">2020-06-23T14:59:00Z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0x010100BCE4EC9C11BC7B4DB2370E24572BDC4B</vt:lpwstr>
  </property>
</Properties>
</file>