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4095" w:rsidRDefault="005B2B0B" w:rsidP="008E20F1">
      <w:pPr>
        <w:jc w:val="center"/>
      </w:pPr>
      <w:r>
        <w:rPr>
          <w:noProof/>
        </w:rPr>
        <w:drawing>
          <wp:inline distT="0" distB="0" distL="0" distR="0">
            <wp:extent cx="3133725" cy="1162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33725" cy="1162050"/>
                    </a:xfrm>
                    <a:prstGeom prst="rect">
                      <a:avLst/>
                    </a:prstGeom>
                    <a:noFill/>
                    <a:ln>
                      <a:noFill/>
                    </a:ln>
                  </pic:spPr>
                </pic:pic>
              </a:graphicData>
            </a:graphic>
          </wp:inline>
        </w:drawing>
      </w:r>
    </w:p>
    <w:p w:rsidR="004E4095" w:rsidRPr="00F515C4" w:rsidRDefault="004E4095" w:rsidP="008E20F1">
      <w:pPr>
        <w:jc w:val="center"/>
        <w:rPr>
          <w:rFonts w:ascii="Calibri" w:hAnsi="Calibri"/>
          <w:b/>
          <w:sz w:val="28"/>
          <w:szCs w:val="28"/>
        </w:rPr>
      </w:pPr>
      <w:r w:rsidRPr="00F515C4">
        <w:rPr>
          <w:rFonts w:ascii="Calibri" w:hAnsi="Calibri"/>
          <w:b/>
          <w:sz w:val="28"/>
          <w:szCs w:val="28"/>
        </w:rPr>
        <w:t>AUXILIARY ENTERPRISE</w:t>
      </w:r>
      <w:r w:rsidR="007D6658" w:rsidRPr="00F515C4">
        <w:rPr>
          <w:rFonts w:ascii="Calibri" w:hAnsi="Calibri"/>
          <w:b/>
          <w:sz w:val="28"/>
          <w:szCs w:val="28"/>
        </w:rPr>
        <w:t>S</w:t>
      </w:r>
      <w:r w:rsidRPr="00F515C4">
        <w:rPr>
          <w:rFonts w:ascii="Calibri" w:hAnsi="Calibri"/>
          <w:b/>
          <w:sz w:val="28"/>
          <w:szCs w:val="28"/>
        </w:rPr>
        <w:t xml:space="preserve"> </w:t>
      </w:r>
      <w:r w:rsidR="000F6118" w:rsidRPr="00F515C4">
        <w:rPr>
          <w:rFonts w:ascii="Calibri" w:hAnsi="Calibri"/>
          <w:b/>
          <w:sz w:val="28"/>
          <w:szCs w:val="28"/>
        </w:rPr>
        <w:t>CORPORATION</w:t>
      </w:r>
    </w:p>
    <w:p w:rsidR="00000265" w:rsidRPr="00F515C4" w:rsidRDefault="00F515C4" w:rsidP="0065056D">
      <w:pPr>
        <w:jc w:val="center"/>
        <w:rPr>
          <w:rFonts w:ascii="Calibri" w:hAnsi="Calibri"/>
          <w:sz w:val="28"/>
          <w:szCs w:val="28"/>
        </w:rPr>
      </w:pPr>
      <w:r w:rsidRPr="00F515C4">
        <w:rPr>
          <w:rFonts w:ascii="Calibri" w:hAnsi="Calibri"/>
          <w:sz w:val="28"/>
          <w:szCs w:val="28"/>
        </w:rPr>
        <w:t xml:space="preserve">MINUTES OF </w:t>
      </w:r>
      <w:r w:rsidR="00000265" w:rsidRPr="00F515C4">
        <w:rPr>
          <w:rFonts w:ascii="Calibri" w:hAnsi="Calibri"/>
          <w:sz w:val="28"/>
          <w:szCs w:val="28"/>
        </w:rPr>
        <w:t>EXECUTIVE COMMITTEE</w:t>
      </w:r>
    </w:p>
    <w:p w:rsidR="0065056D" w:rsidRPr="00F515C4" w:rsidRDefault="008E20F1" w:rsidP="0065056D">
      <w:pPr>
        <w:jc w:val="center"/>
        <w:rPr>
          <w:rFonts w:ascii="Calibri" w:hAnsi="Calibri"/>
          <w:sz w:val="28"/>
          <w:szCs w:val="28"/>
        </w:rPr>
      </w:pPr>
      <w:r w:rsidRPr="00F515C4">
        <w:rPr>
          <w:rFonts w:ascii="Calibri" w:hAnsi="Calibri"/>
          <w:sz w:val="28"/>
          <w:szCs w:val="28"/>
        </w:rPr>
        <w:t>BOARD OF DIRECTORS</w:t>
      </w:r>
      <w:r w:rsidR="00637ACC" w:rsidRPr="00F515C4">
        <w:rPr>
          <w:rFonts w:ascii="Calibri" w:hAnsi="Calibri"/>
          <w:sz w:val="28"/>
          <w:szCs w:val="28"/>
        </w:rPr>
        <w:t xml:space="preserve"> </w:t>
      </w:r>
    </w:p>
    <w:p w:rsidR="003B1A93" w:rsidRDefault="005A4193" w:rsidP="0065056D">
      <w:pPr>
        <w:jc w:val="center"/>
        <w:rPr>
          <w:rFonts w:ascii="Calibri" w:hAnsi="Calibri"/>
          <w:sz w:val="28"/>
          <w:szCs w:val="28"/>
        </w:rPr>
      </w:pPr>
      <w:r>
        <w:rPr>
          <w:rFonts w:ascii="Calibri" w:hAnsi="Calibri"/>
          <w:sz w:val="28"/>
          <w:szCs w:val="28"/>
        </w:rPr>
        <w:t>April 9</w:t>
      </w:r>
      <w:r w:rsidR="005B14AE" w:rsidRPr="00F515C4">
        <w:rPr>
          <w:rFonts w:ascii="Calibri" w:hAnsi="Calibri"/>
          <w:sz w:val="28"/>
          <w:szCs w:val="28"/>
        </w:rPr>
        <w:t>, 2020</w:t>
      </w:r>
    </w:p>
    <w:p w:rsidR="003E5F8C" w:rsidRDefault="003E5F8C" w:rsidP="003E5F8C">
      <w:pPr>
        <w:rPr>
          <w:rFonts w:ascii="Calibri" w:hAnsi="Calibri"/>
          <w:sz w:val="28"/>
          <w:szCs w:val="28"/>
        </w:rPr>
      </w:pPr>
    </w:p>
    <w:p w:rsidR="003E5F8C" w:rsidRDefault="003E5F8C" w:rsidP="003E5F8C">
      <w:pPr>
        <w:rPr>
          <w:rFonts w:ascii="Calibri" w:hAnsi="Calibri"/>
        </w:rPr>
      </w:pPr>
    </w:p>
    <w:p w:rsidR="003E5F8C" w:rsidRPr="003E5F8C" w:rsidRDefault="003E5F8C" w:rsidP="003E5F8C">
      <w:pPr>
        <w:rPr>
          <w:rFonts w:ascii="Calibri" w:hAnsi="Calibri"/>
          <w:sz w:val="28"/>
          <w:szCs w:val="28"/>
        </w:rPr>
      </w:pPr>
      <w:r w:rsidRPr="003E5F8C">
        <w:rPr>
          <w:rFonts w:ascii="Calibri" w:hAnsi="Calibri"/>
          <w:sz w:val="28"/>
          <w:szCs w:val="28"/>
          <w:u w:val="single"/>
        </w:rPr>
        <w:t>Present</w:t>
      </w:r>
      <w:r w:rsidR="005A4193">
        <w:rPr>
          <w:rFonts w:ascii="Calibri" w:hAnsi="Calibri"/>
          <w:sz w:val="28"/>
          <w:szCs w:val="28"/>
          <w:u w:val="single"/>
        </w:rPr>
        <w:t xml:space="preserve"> via video conference</w:t>
      </w:r>
      <w:r w:rsidRPr="003E5F8C">
        <w:rPr>
          <w:rFonts w:ascii="Calibri" w:hAnsi="Calibri"/>
          <w:sz w:val="28"/>
          <w:szCs w:val="28"/>
          <w:u w:val="single"/>
        </w:rPr>
        <w:t>:</w:t>
      </w:r>
      <w:r w:rsidRPr="003E5F8C">
        <w:rPr>
          <w:rFonts w:ascii="Calibri" w:hAnsi="Calibri"/>
          <w:sz w:val="28"/>
          <w:szCs w:val="28"/>
        </w:rPr>
        <w:t xml:space="preserve">  President Tramontano, William Keller, </w:t>
      </w:r>
      <w:r w:rsidR="005A4193">
        <w:rPr>
          <w:rFonts w:ascii="Calibri" w:hAnsi="Calibri"/>
          <w:sz w:val="28"/>
          <w:szCs w:val="28"/>
        </w:rPr>
        <w:t>Jo</w:t>
      </w:r>
      <w:r w:rsidRPr="003E5F8C">
        <w:rPr>
          <w:rFonts w:ascii="Calibri" w:hAnsi="Calibri"/>
          <w:sz w:val="28"/>
          <w:szCs w:val="28"/>
        </w:rPr>
        <w:t>seph Cobourne</w:t>
      </w:r>
      <w:r w:rsidR="005A4193">
        <w:rPr>
          <w:rFonts w:ascii="Calibri" w:hAnsi="Calibri"/>
          <w:sz w:val="28"/>
          <w:szCs w:val="28"/>
        </w:rPr>
        <w:t xml:space="preserve">, Jeffrey Rosenstock, </w:t>
      </w:r>
      <w:r w:rsidRPr="003E5F8C">
        <w:rPr>
          <w:rFonts w:ascii="Calibri" w:hAnsi="Calibri"/>
          <w:sz w:val="28"/>
          <w:szCs w:val="28"/>
        </w:rPr>
        <w:t xml:space="preserve">Joseph Loughren, </w:t>
      </w:r>
      <w:r w:rsidR="005A4193">
        <w:rPr>
          <w:rFonts w:ascii="Calibri" w:hAnsi="Calibri"/>
          <w:sz w:val="28"/>
          <w:szCs w:val="28"/>
        </w:rPr>
        <w:t xml:space="preserve">Nalini Pitrelli, Judith Massis-Sanchez, Jon Yanofsky, Selena Chu, </w:t>
      </w:r>
      <w:r w:rsidRPr="003E5F8C">
        <w:rPr>
          <w:rFonts w:ascii="Calibri" w:hAnsi="Calibri"/>
          <w:sz w:val="28"/>
          <w:szCs w:val="28"/>
        </w:rPr>
        <w:t>Patricia Signore</w:t>
      </w:r>
    </w:p>
    <w:p w:rsidR="0085488E" w:rsidRPr="00750B29" w:rsidRDefault="0085488E" w:rsidP="0065056D">
      <w:pPr>
        <w:jc w:val="center"/>
        <w:rPr>
          <w:rFonts w:ascii="Calibri" w:hAnsi="Calibri"/>
        </w:rPr>
      </w:pPr>
    </w:p>
    <w:p w:rsidR="00FB1D5A" w:rsidRPr="003E5F8C" w:rsidRDefault="003E5F8C" w:rsidP="00FB1D5A">
      <w:pPr>
        <w:pStyle w:val="ListParagraph"/>
        <w:ind w:left="0"/>
        <w:rPr>
          <w:rFonts w:ascii="Calibri" w:hAnsi="Calibri"/>
          <w:sz w:val="28"/>
          <w:szCs w:val="28"/>
        </w:rPr>
      </w:pPr>
      <w:r>
        <w:rPr>
          <w:rFonts w:ascii="Calibri" w:hAnsi="Calibri"/>
          <w:sz w:val="28"/>
          <w:szCs w:val="28"/>
        </w:rPr>
        <w:t>Meeti</w:t>
      </w:r>
      <w:r w:rsidR="00CA514E">
        <w:rPr>
          <w:rFonts w:ascii="Calibri" w:hAnsi="Calibri"/>
          <w:sz w:val="28"/>
          <w:szCs w:val="28"/>
        </w:rPr>
        <w:t>ng</w:t>
      </w:r>
      <w:r>
        <w:rPr>
          <w:rFonts w:ascii="Calibri" w:hAnsi="Calibri"/>
          <w:sz w:val="28"/>
          <w:szCs w:val="28"/>
        </w:rPr>
        <w:t xml:space="preserve"> began at</w:t>
      </w:r>
      <w:r w:rsidR="005A4193">
        <w:rPr>
          <w:rFonts w:ascii="Calibri" w:hAnsi="Calibri"/>
          <w:sz w:val="28"/>
          <w:szCs w:val="28"/>
        </w:rPr>
        <w:t xml:space="preserve"> 12:35</w:t>
      </w:r>
      <w:r w:rsidR="00CA514E">
        <w:rPr>
          <w:rFonts w:ascii="Calibri" w:hAnsi="Calibri"/>
          <w:sz w:val="28"/>
          <w:szCs w:val="28"/>
        </w:rPr>
        <w:t xml:space="preserve"> p.m.</w:t>
      </w:r>
    </w:p>
    <w:p w:rsidR="00FB1D5A" w:rsidRPr="00750B29" w:rsidRDefault="00FB1D5A" w:rsidP="00FB1D5A">
      <w:pPr>
        <w:pStyle w:val="ListParagraph"/>
        <w:rPr>
          <w:rFonts w:ascii="Calibri" w:hAnsi="Calibri"/>
        </w:rPr>
      </w:pPr>
    </w:p>
    <w:p w:rsidR="00FC4B52" w:rsidRPr="003E5F8C" w:rsidRDefault="00000265" w:rsidP="00FC4B52">
      <w:pPr>
        <w:pStyle w:val="ListParagraph"/>
        <w:numPr>
          <w:ilvl w:val="0"/>
          <w:numId w:val="1"/>
        </w:numPr>
        <w:rPr>
          <w:rFonts w:ascii="Calibri" w:hAnsi="Calibri"/>
          <w:sz w:val="28"/>
          <w:szCs w:val="28"/>
          <w:u w:val="single"/>
        </w:rPr>
      </w:pPr>
      <w:r w:rsidRPr="003E5F8C">
        <w:rPr>
          <w:rFonts w:ascii="Calibri" w:hAnsi="Calibri"/>
          <w:sz w:val="28"/>
          <w:szCs w:val="28"/>
          <w:u w:val="single"/>
        </w:rPr>
        <w:t>New Business</w:t>
      </w:r>
    </w:p>
    <w:p w:rsidR="00414720" w:rsidRPr="003E5F8C" w:rsidRDefault="005B14AE" w:rsidP="00414720">
      <w:pPr>
        <w:pStyle w:val="ListParagraph"/>
        <w:numPr>
          <w:ilvl w:val="0"/>
          <w:numId w:val="25"/>
        </w:numPr>
        <w:rPr>
          <w:rFonts w:ascii="Calibri" w:hAnsi="Calibri"/>
          <w:sz w:val="28"/>
          <w:szCs w:val="28"/>
          <w:u w:val="single"/>
        </w:rPr>
      </w:pPr>
      <w:r w:rsidRPr="003E5F8C">
        <w:rPr>
          <w:rFonts w:ascii="Calibri" w:hAnsi="Calibri"/>
          <w:sz w:val="28"/>
          <w:szCs w:val="28"/>
          <w:u w:val="single"/>
        </w:rPr>
        <w:t xml:space="preserve">Approval of </w:t>
      </w:r>
      <w:r w:rsidR="005A4193">
        <w:rPr>
          <w:rFonts w:ascii="Calibri" w:hAnsi="Calibri"/>
          <w:sz w:val="28"/>
          <w:szCs w:val="28"/>
          <w:u w:val="single"/>
        </w:rPr>
        <w:t>Resolution for QCAEC to submit applications for loans or grants to support</w:t>
      </w:r>
      <w:r w:rsidR="000F180C">
        <w:rPr>
          <w:rFonts w:ascii="Calibri" w:hAnsi="Calibri"/>
          <w:sz w:val="28"/>
          <w:szCs w:val="28"/>
          <w:u w:val="single"/>
        </w:rPr>
        <w:t xml:space="preserve"> the employees of the </w:t>
      </w:r>
      <w:proofErr w:type="spellStart"/>
      <w:r w:rsidR="000F180C">
        <w:rPr>
          <w:rFonts w:ascii="Calibri" w:hAnsi="Calibri"/>
          <w:sz w:val="28"/>
          <w:szCs w:val="28"/>
          <w:u w:val="single"/>
        </w:rPr>
        <w:t>Kupferberg</w:t>
      </w:r>
      <w:proofErr w:type="spellEnd"/>
      <w:r w:rsidR="000F180C">
        <w:rPr>
          <w:rFonts w:ascii="Calibri" w:hAnsi="Calibri"/>
          <w:sz w:val="28"/>
          <w:szCs w:val="28"/>
          <w:u w:val="single"/>
        </w:rPr>
        <w:t xml:space="preserve"> Center for Performing Arts</w:t>
      </w:r>
    </w:p>
    <w:p w:rsidR="00E960D3" w:rsidRDefault="00E960D3" w:rsidP="00E960D3">
      <w:pPr>
        <w:pStyle w:val="ListParagraph"/>
        <w:ind w:left="1440"/>
        <w:rPr>
          <w:rFonts w:ascii="Calibri" w:hAnsi="Calibri"/>
          <w:sz w:val="28"/>
          <w:szCs w:val="28"/>
        </w:rPr>
      </w:pPr>
    </w:p>
    <w:p w:rsidR="003E5F8C" w:rsidRDefault="00F218D2" w:rsidP="00E960D3">
      <w:pPr>
        <w:pStyle w:val="ListParagraph"/>
        <w:ind w:left="1440"/>
        <w:rPr>
          <w:rFonts w:ascii="Calibri" w:hAnsi="Calibri"/>
          <w:sz w:val="28"/>
          <w:szCs w:val="28"/>
        </w:rPr>
      </w:pPr>
      <w:r>
        <w:rPr>
          <w:rFonts w:ascii="Calibri" w:hAnsi="Calibri"/>
          <w:sz w:val="28"/>
          <w:szCs w:val="28"/>
        </w:rPr>
        <w:t xml:space="preserve">Jon Yanofsky </w:t>
      </w:r>
      <w:r w:rsidR="00286E49">
        <w:rPr>
          <w:rFonts w:ascii="Calibri" w:hAnsi="Calibri"/>
          <w:sz w:val="28"/>
          <w:szCs w:val="28"/>
        </w:rPr>
        <w:t xml:space="preserve">and Jeffrey Rosenstock </w:t>
      </w:r>
      <w:r w:rsidR="00816A74">
        <w:rPr>
          <w:rFonts w:ascii="Calibri" w:hAnsi="Calibri"/>
          <w:sz w:val="28"/>
          <w:szCs w:val="28"/>
        </w:rPr>
        <w:t xml:space="preserve">alternately </w:t>
      </w:r>
      <w:r w:rsidR="00286E49">
        <w:rPr>
          <w:rFonts w:ascii="Calibri" w:hAnsi="Calibri"/>
          <w:sz w:val="28"/>
          <w:szCs w:val="28"/>
        </w:rPr>
        <w:t xml:space="preserve">explained how they were trying to keep their employees on payroll to help them </w:t>
      </w:r>
      <w:r w:rsidR="00E77291">
        <w:rPr>
          <w:rFonts w:ascii="Calibri" w:hAnsi="Calibri"/>
          <w:sz w:val="28"/>
          <w:szCs w:val="28"/>
        </w:rPr>
        <w:t>during</w:t>
      </w:r>
      <w:r w:rsidR="00286E49">
        <w:rPr>
          <w:rFonts w:ascii="Calibri" w:hAnsi="Calibri"/>
          <w:sz w:val="28"/>
          <w:szCs w:val="28"/>
        </w:rPr>
        <w:t xml:space="preserve"> this vulnerable situation as well as to prepare for </w:t>
      </w:r>
      <w:r w:rsidR="00816A74">
        <w:rPr>
          <w:rFonts w:ascii="Calibri" w:hAnsi="Calibri"/>
          <w:sz w:val="28"/>
          <w:szCs w:val="28"/>
        </w:rPr>
        <w:t xml:space="preserve">when </w:t>
      </w:r>
      <w:proofErr w:type="spellStart"/>
      <w:r w:rsidR="00816A74">
        <w:rPr>
          <w:rFonts w:ascii="Calibri" w:hAnsi="Calibri"/>
          <w:sz w:val="28"/>
          <w:szCs w:val="28"/>
        </w:rPr>
        <w:t>Kupferberg</w:t>
      </w:r>
      <w:proofErr w:type="spellEnd"/>
      <w:r w:rsidR="00816A74">
        <w:rPr>
          <w:rFonts w:ascii="Calibri" w:hAnsi="Calibri"/>
          <w:sz w:val="28"/>
          <w:szCs w:val="28"/>
        </w:rPr>
        <w:t xml:space="preserve"> can open their doors.  </w:t>
      </w:r>
      <w:proofErr w:type="spellStart"/>
      <w:r w:rsidR="00816A74">
        <w:rPr>
          <w:rFonts w:ascii="Calibri" w:hAnsi="Calibri"/>
          <w:sz w:val="28"/>
          <w:szCs w:val="28"/>
        </w:rPr>
        <w:t>Kupferberg</w:t>
      </w:r>
      <w:proofErr w:type="spellEnd"/>
      <w:r w:rsidR="00816A74">
        <w:rPr>
          <w:rFonts w:ascii="Calibri" w:hAnsi="Calibri"/>
          <w:sz w:val="28"/>
          <w:szCs w:val="28"/>
        </w:rPr>
        <w:t xml:space="preserve"> has been able to keep their full timers and part timers on payroll at 100% of their salary for the first two weeks and at 50% through the end of April.  The Pay</w:t>
      </w:r>
      <w:r w:rsidR="009B377A">
        <w:rPr>
          <w:rFonts w:ascii="Calibri" w:hAnsi="Calibri"/>
          <w:sz w:val="28"/>
          <w:szCs w:val="28"/>
        </w:rPr>
        <w:t xml:space="preserve">check </w:t>
      </w:r>
      <w:r w:rsidR="00816A74">
        <w:rPr>
          <w:rFonts w:ascii="Calibri" w:hAnsi="Calibri"/>
          <w:sz w:val="28"/>
          <w:szCs w:val="28"/>
        </w:rPr>
        <w:t>Protection Plan</w:t>
      </w:r>
      <w:r w:rsidR="00944984">
        <w:rPr>
          <w:rFonts w:ascii="Calibri" w:hAnsi="Calibri"/>
          <w:sz w:val="28"/>
          <w:szCs w:val="28"/>
        </w:rPr>
        <w:t xml:space="preserve"> </w:t>
      </w:r>
      <w:r w:rsidR="009B377A">
        <w:rPr>
          <w:rFonts w:ascii="Calibri" w:hAnsi="Calibri"/>
          <w:sz w:val="28"/>
          <w:szCs w:val="28"/>
        </w:rPr>
        <w:t xml:space="preserve">(PPP) </w:t>
      </w:r>
      <w:r w:rsidR="00816A74">
        <w:rPr>
          <w:rFonts w:ascii="Calibri" w:hAnsi="Calibri"/>
          <w:sz w:val="28"/>
          <w:szCs w:val="28"/>
        </w:rPr>
        <w:t>would provide two and a half times their payroll a</w:t>
      </w:r>
      <w:r w:rsidR="00944984">
        <w:rPr>
          <w:rFonts w:ascii="Calibri" w:hAnsi="Calibri"/>
          <w:sz w:val="28"/>
          <w:szCs w:val="28"/>
        </w:rPr>
        <w:t>nd</w:t>
      </w:r>
      <w:r w:rsidR="00816A74">
        <w:rPr>
          <w:rFonts w:ascii="Calibri" w:hAnsi="Calibri"/>
          <w:sz w:val="28"/>
          <w:szCs w:val="28"/>
        </w:rPr>
        <w:t xml:space="preserve"> is 100% forgivable if all employees continue getting paid.</w:t>
      </w:r>
      <w:r w:rsidR="00944984">
        <w:rPr>
          <w:rFonts w:ascii="Calibri" w:hAnsi="Calibri"/>
          <w:sz w:val="28"/>
          <w:szCs w:val="28"/>
        </w:rPr>
        <w:t xml:space="preserve">  Joe Loughren asked about their current revenue for sales of shows that were planned before COVID-19.  Jon stated that they anticipate 50% returns and for those who postponed until the fall, 40% returns.  However, they need to work closely with Ticketmaster in this regard.</w:t>
      </w:r>
    </w:p>
    <w:p w:rsidR="00944984" w:rsidRDefault="00944984" w:rsidP="00E960D3">
      <w:pPr>
        <w:pStyle w:val="ListParagraph"/>
        <w:ind w:left="1440"/>
        <w:rPr>
          <w:rFonts w:ascii="Calibri" w:hAnsi="Calibri"/>
          <w:sz w:val="28"/>
          <w:szCs w:val="28"/>
        </w:rPr>
      </w:pPr>
      <w:r>
        <w:rPr>
          <w:rFonts w:ascii="Calibri" w:hAnsi="Calibri"/>
          <w:sz w:val="28"/>
          <w:szCs w:val="28"/>
        </w:rPr>
        <w:t>Judith Massi</w:t>
      </w:r>
      <w:r w:rsidR="00F91140">
        <w:rPr>
          <w:rFonts w:ascii="Calibri" w:hAnsi="Calibri"/>
          <w:sz w:val="28"/>
          <w:szCs w:val="28"/>
        </w:rPr>
        <w:t>s</w:t>
      </w:r>
      <w:r>
        <w:rPr>
          <w:rFonts w:ascii="Calibri" w:hAnsi="Calibri"/>
          <w:sz w:val="28"/>
          <w:szCs w:val="28"/>
        </w:rPr>
        <w:t>-Sanchez brought to the attention of the Committee</w:t>
      </w:r>
      <w:r w:rsidR="00CF4224">
        <w:rPr>
          <w:rFonts w:ascii="Calibri" w:hAnsi="Calibri"/>
          <w:sz w:val="28"/>
          <w:szCs w:val="28"/>
        </w:rPr>
        <w:t xml:space="preserve"> that SBA is not in the business of giving money to non-profit organizations.  The standards of the affiliation rule limits co</w:t>
      </w:r>
      <w:r w:rsidR="00FB3C59">
        <w:rPr>
          <w:rFonts w:ascii="Calibri" w:hAnsi="Calibri"/>
          <w:sz w:val="28"/>
          <w:szCs w:val="28"/>
        </w:rPr>
        <w:t>r</w:t>
      </w:r>
      <w:r w:rsidR="00CF4224">
        <w:rPr>
          <w:rFonts w:ascii="Calibri" w:hAnsi="Calibri"/>
          <w:sz w:val="28"/>
          <w:szCs w:val="28"/>
        </w:rPr>
        <w:t xml:space="preserve">porations from using affiliates to get loans.  It is felt it is still worth </w:t>
      </w:r>
      <w:r w:rsidR="00CF4224">
        <w:rPr>
          <w:rFonts w:ascii="Calibri" w:hAnsi="Calibri"/>
          <w:sz w:val="28"/>
          <w:szCs w:val="28"/>
        </w:rPr>
        <w:lastRenderedPageBreak/>
        <w:t>applying for the PPP</w:t>
      </w:r>
      <w:r w:rsidR="00FB3C59">
        <w:rPr>
          <w:rFonts w:ascii="Calibri" w:hAnsi="Calibri"/>
          <w:sz w:val="28"/>
          <w:szCs w:val="28"/>
        </w:rPr>
        <w:t>.  However, there should be no misrepresentation on any applications.  The SBA website has conflicting eligibility guidelines.  We need to be prepared that we get the loan but then are told we did not qualify</w:t>
      </w:r>
      <w:r w:rsidR="00076E70">
        <w:rPr>
          <w:rFonts w:ascii="Calibri" w:hAnsi="Calibri"/>
          <w:sz w:val="28"/>
          <w:szCs w:val="28"/>
        </w:rPr>
        <w:t>,</w:t>
      </w:r>
      <w:r w:rsidR="00FB3C59">
        <w:rPr>
          <w:rFonts w:ascii="Calibri" w:hAnsi="Calibri"/>
          <w:sz w:val="28"/>
          <w:szCs w:val="28"/>
        </w:rPr>
        <w:t xml:space="preserve"> so it’s no longer forgivable.  William Keller asked if funds are available if the loan did need to be prepared.  Jon Yanofsky stated they would go to the endowment for funding.  He also s</w:t>
      </w:r>
      <w:r w:rsidR="00CA393E">
        <w:rPr>
          <w:rFonts w:ascii="Calibri" w:hAnsi="Calibri"/>
          <w:sz w:val="28"/>
          <w:szCs w:val="28"/>
        </w:rPr>
        <w:t>t</w:t>
      </w:r>
      <w:bookmarkStart w:id="0" w:name="_GoBack"/>
      <w:bookmarkEnd w:id="0"/>
      <w:r w:rsidR="00FB3C59">
        <w:rPr>
          <w:rFonts w:ascii="Calibri" w:hAnsi="Calibri"/>
          <w:sz w:val="28"/>
          <w:szCs w:val="28"/>
        </w:rPr>
        <w:t xml:space="preserve">ated we would have 2 years to repay the loan at 1% interest with a buffer to start making payments.  Jeffrey Rosenstock stated he has had conversations with the </w:t>
      </w:r>
      <w:proofErr w:type="spellStart"/>
      <w:r w:rsidR="00FB3C59">
        <w:rPr>
          <w:rFonts w:ascii="Calibri" w:hAnsi="Calibri"/>
          <w:sz w:val="28"/>
          <w:szCs w:val="28"/>
        </w:rPr>
        <w:t>Kupferbergs</w:t>
      </w:r>
      <w:proofErr w:type="spellEnd"/>
      <w:r w:rsidR="00FB3C59">
        <w:rPr>
          <w:rFonts w:ascii="Calibri" w:hAnsi="Calibri"/>
          <w:sz w:val="28"/>
          <w:szCs w:val="28"/>
        </w:rPr>
        <w:t>.</w:t>
      </w:r>
    </w:p>
    <w:p w:rsidR="00FB3C59" w:rsidRDefault="00FB3C59" w:rsidP="00E960D3">
      <w:pPr>
        <w:pStyle w:val="ListParagraph"/>
        <w:ind w:left="1440"/>
        <w:rPr>
          <w:rFonts w:ascii="Calibri" w:hAnsi="Calibri"/>
          <w:sz w:val="28"/>
          <w:szCs w:val="28"/>
        </w:rPr>
      </w:pPr>
    </w:p>
    <w:p w:rsidR="00FB3C59" w:rsidRDefault="00FB3C59" w:rsidP="00E960D3">
      <w:pPr>
        <w:pStyle w:val="ListParagraph"/>
        <w:ind w:left="1440"/>
        <w:rPr>
          <w:rFonts w:ascii="Calibri" w:hAnsi="Calibri"/>
          <w:sz w:val="28"/>
          <w:szCs w:val="28"/>
        </w:rPr>
      </w:pPr>
      <w:r>
        <w:rPr>
          <w:rFonts w:ascii="Calibri" w:hAnsi="Calibri"/>
          <w:sz w:val="28"/>
          <w:szCs w:val="28"/>
        </w:rPr>
        <w:t>President Tramonta</w:t>
      </w:r>
      <w:r w:rsidR="006027EE">
        <w:rPr>
          <w:rFonts w:ascii="Calibri" w:hAnsi="Calibri"/>
          <w:sz w:val="28"/>
          <w:szCs w:val="28"/>
        </w:rPr>
        <w:t>n</w:t>
      </w:r>
      <w:r>
        <w:rPr>
          <w:rFonts w:ascii="Calibri" w:hAnsi="Calibri"/>
          <w:sz w:val="28"/>
          <w:szCs w:val="28"/>
        </w:rPr>
        <w:t xml:space="preserve">o felt strongly </w:t>
      </w:r>
      <w:proofErr w:type="spellStart"/>
      <w:r>
        <w:rPr>
          <w:rFonts w:ascii="Calibri" w:hAnsi="Calibri"/>
          <w:sz w:val="28"/>
          <w:szCs w:val="28"/>
        </w:rPr>
        <w:t>Kupferberg</w:t>
      </w:r>
      <w:proofErr w:type="spellEnd"/>
      <w:r>
        <w:rPr>
          <w:rFonts w:ascii="Calibri" w:hAnsi="Calibri"/>
          <w:sz w:val="28"/>
          <w:szCs w:val="28"/>
        </w:rPr>
        <w:t xml:space="preserve"> should go ahead with the application instead of waiting for more guidance.  William Keller agreed.</w:t>
      </w:r>
    </w:p>
    <w:p w:rsidR="00FB3C59" w:rsidRDefault="00FB3C59" w:rsidP="00E960D3">
      <w:pPr>
        <w:pStyle w:val="ListParagraph"/>
        <w:ind w:left="1440"/>
        <w:rPr>
          <w:rFonts w:ascii="Calibri" w:hAnsi="Calibri"/>
          <w:sz w:val="28"/>
          <w:szCs w:val="28"/>
        </w:rPr>
      </w:pPr>
    </w:p>
    <w:p w:rsidR="003E5F8C" w:rsidRDefault="003E5F8C" w:rsidP="00E960D3">
      <w:pPr>
        <w:pStyle w:val="ListParagraph"/>
        <w:ind w:left="1440"/>
        <w:rPr>
          <w:rFonts w:ascii="Calibri" w:hAnsi="Calibri"/>
          <w:sz w:val="28"/>
          <w:szCs w:val="28"/>
        </w:rPr>
      </w:pPr>
      <w:r>
        <w:rPr>
          <w:rFonts w:ascii="Calibri" w:hAnsi="Calibri"/>
          <w:sz w:val="28"/>
          <w:szCs w:val="28"/>
        </w:rPr>
        <w:t>Motion (William Keller); seconded (</w:t>
      </w:r>
      <w:r w:rsidR="0044126B">
        <w:rPr>
          <w:rFonts w:ascii="Calibri" w:hAnsi="Calibri"/>
          <w:sz w:val="28"/>
          <w:szCs w:val="28"/>
        </w:rPr>
        <w:t>William Tramontano</w:t>
      </w:r>
      <w:r>
        <w:rPr>
          <w:rFonts w:ascii="Calibri" w:hAnsi="Calibri"/>
          <w:sz w:val="28"/>
          <w:szCs w:val="28"/>
        </w:rPr>
        <w:t xml:space="preserve">) to approve the </w:t>
      </w:r>
      <w:r w:rsidR="0044126B">
        <w:rPr>
          <w:rFonts w:ascii="Calibri" w:hAnsi="Calibri"/>
          <w:sz w:val="28"/>
          <w:szCs w:val="28"/>
        </w:rPr>
        <w:t xml:space="preserve">Resolution to allow </w:t>
      </w:r>
      <w:proofErr w:type="spellStart"/>
      <w:r w:rsidR="0044126B">
        <w:rPr>
          <w:rFonts w:ascii="Calibri" w:hAnsi="Calibri"/>
          <w:sz w:val="28"/>
          <w:szCs w:val="28"/>
        </w:rPr>
        <w:t>Kupferberg</w:t>
      </w:r>
      <w:proofErr w:type="spellEnd"/>
      <w:r w:rsidR="0044126B">
        <w:rPr>
          <w:rFonts w:ascii="Calibri" w:hAnsi="Calibri"/>
          <w:sz w:val="28"/>
          <w:szCs w:val="28"/>
        </w:rPr>
        <w:t xml:space="preserve"> to submit applications for loans and/or grants.</w:t>
      </w:r>
    </w:p>
    <w:p w:rsidR="0044126B" w:rsidRDefault="0044126B" w:rsidP="00E960D3">
      <w:pPr>
        <w:pStyle w:val="ListParagraph"/>
        <w:ind w:left="1440"/>
        <w:rPr>
          <w:rFonts w:ascii="Calibri" w:hAnsi="Calibri"/>
          <w:sz w:val="28"/>
          <w:szCs w:val="28"/>
        </w:rPr>
      </w:pPr>
    </w:p>
    <w:p w:rsidR="003E5F8C" w:rsidRDefault="003E5F8C" w:rsidP="00E960D3">
      <w:pPr>
        <w:pStyle w:val="ListParagraph"/>
        <w:ind w:left="1440"/>
        <w:rPr>
          <w:rFonts w:ascii="Calibri" w:hAnsi="Calibri"/>
          <w:sz w:val="28"/>
          <w:szCs w:val="28"/>
        </w:rPr>
      </w:pPr>
      <w:r>
        <w:rPr>
          <w:rFonts w:ascii="Calibri" w:hAnsi="Calibri"/>
          <w:sz w:val="28"/>
          <w:szCs w:val="28"/>
        </w:rPr>
        <w:t xml:space="preserve">Motion </w:t>
      </w:r>
      <w:r w:rsidR="0044126B">
        <w:rPr>
          <w:rFonts w:ascii="Calibri" w:hAnsi="Calibri"/>
          <w:sz w:val="28"/>
          <w:szCs w:val="28"/>
        </w:rPr>
        <w:t xml:space="preserve">unanimously </w:t>
      </w:r>
      <w:r>
        <w:rPr>
          <w:rFonts w:ascii="Calibri" w:hAnsi="Calibri"/>
          <w:sz w:val="28"/>
          <w:szCs w:val="28"/>
        </w:rPr>
        <w:t>passed and adopted.</w:t>
      </w:r>
    </w:p>
    <w:p w:rsidR="003E5F8C" w:rsidRDefault="003E5F8C" w:rsidP="003E5F8C">
      <w:pPr>
        <w:jc w:val="both"/>
        <w:rPr>
          <w:rFonts w:ascii="Calibri" w:hAnsi="Calibri"/>
          <w:sz w:val="28"/>
          <w:szCs w:val="28"/>
        </w:rPr>
      </w:pPr>
    </w:p>
    <w:p w:rsidR="003E5F8C" w:rsidRPr="003E5F8C" w:rsidRDefault="003E5F8C" w:rsidP="003E5F8C">
      <w:pPr>
        <w:jc w:val="both"/>
        <w:rPr>
          <w:rFonts w:ascii="Calibri" w:hAnsi="Calibri"/>
          <w:sz w:val="28"/>
          <w:szCs w:val="28"/>
        </w:rPr>
      </w:pPr>
      <w:r>
        <w:rPr>
          <w:rFonts w:ascii="Calibri" w:hAnsi="Calibri"/>
          <w:sz w:val="28"/>
          <w:szCs w:val="28"/>
        </w:rPr>
        <w:t>Meeting adjourned at</w:t>
      </w:r>
      <w:r w:rsidR="0044126B">
        <w:rPr>
          <w:rFonts w:ascii="Calibri" w:hAnsi="Calibri"/>
          <w:sz w:val="28"/>
          <w:szCs w:val="28"/>
        </w:rPr>
        <w:t xml:space="preserve"> 1:20 p.m.</w:t>
      </w:r>
    </w:p>
    <w:p w:rsidR="00414720" w:rsidRPr="00414720" w:rsidRDefault="00414720" w:rsidP="00414720">
      <w:pPr>
        <w:pStyle w:val="ListParagraph"/>
        <w:rPr>
          <w:rFonts w:ascii="Calibri" w:hAnsi="Calibri"/>
          <w:sz w:val="28"/>
          <w:szCs w:val="28"/>
        </w:rPr>
      </w:pPr>
    </w:p>
    <w:sectPr w:rsidR="00414720" w:rsidRPr="00414720" w:rsidSect="008E20F1">
      <w:headerReference w:type="even" r:id="rId9"/>
      <w:headerReference w:type="default" r:id="rId10"/>
      <w:footerReference w:type="even" r:id="rId11"/>
      <w:footerReference w:type="default" r:id="rId12"/>
      <w:headerReference w:type="first" r:id="rId13"/>
      <w:footerReference w:type="first" r:id="rId14"/>
      <w:pgSz w:w="12240" w:h="15840"/>
      <w:pgMar w:top="3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46A5" w:rsidRDefault="00CD46A5">
      <w:r>
        <w:separator/>
      </w:r>
    </w:p>
  </w:endnote>
  <w:endnote w:type="continuationSeparator" w:id="0">
    <w:p w:rsidR="00CD46A5" w:rsidRDefault="00CD4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BA3" w:rsidRDefault="00367B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5638" w:rsidRPr="00E76B98" w:rsidRDefault="00DE5638" w:rsidP="00E76B98">
    <w:pPr>
      <w:jc w:val="center"/>
      <w:rPr>
        <w:sz w:val="20"/>
        <w:szCs w:val="20"/>
      </w:rPr>
    </w:pPr>
    <w:r w:rsidRPr="00E76B98">
      <w:rPr>
        <w:sz w:val="20"/>
        <w:szCs w:val="20"/>
      </w:rPr>
      <w:t>Queens College, 65-30 Kissena B</w:t>
    </w:r>
    <w:r>
      <w:rPr>
        <w:sz w:val="20"/>
        <w:szCs w:val="20"/>
      </w:rPr>
      <w:t>oulevard</w:t>
    </w:r>
    <w:r w:rsidRPr="00E76B98">
      <w:rPr>
        <w:sz w:val="20"/>
        <w:szCs w:val="20"/>
      </w:rPr>
      <w:t xml:space="preserve">, </w:t>
    </w:r>
    <w:r>
      <w:rPr>
        <w:sz w:val="20"/>
        <w:szCs w:val="20"/>
      </w:rPr>
      <w:t>Queens</w:t>
    </w:r>
    <w:r w:rsidRPr="00E76B98">
      <w:rPr>
        <w:sz w:val="20"/>
        <w:szCs w:val="20"/>
      </w:rPr>
      <w:t>, NY 11367</w:t>
    </w:r>
  </w:p>
  <w:p w:rsidR="00DE5638" w:rsidRPr="00E76B98" w:rsidRDefault="00DE5638" w:rsidP="00E76B98">
    <w:pPr>
      <w:pStyle w:val="Footer"/>
      <w:jc w:val="center"/>
      <w:rPr>
        <w:sz w:val="20"/>
        <w:szCs w:val="20"/>
      </w:rPr>
    </w:pPr>
    <w:r w:rsidRPr="00E76B98">
      <w:rPr>
        <w:sz w:val="20"/>
        <w:szCs w:val="20"/>
      </w:rPr>
      <w:t>Phone.718-997-</w:t>
    </w:r>
    <w:r>
      <w:rPr>
        <w:sz w:val="20"/>
        <w:szCs w:val="20"/>
      </w:rPr>
      <w:t>4590</w:t>
    </w:r>
    <w:r w:rsidRPr="00E76B98">
      <w:rPr>
        <w:sz w:val="20"/>
        <w:szCs w:val="20"/>
      </w:rPr>
      <w:t>.Fax718-997-</w:t>
    </w:r>
    <w:r>
      <w:rPr>
        <w:sz w:val="20"/>
        <w:szCs w:val="20"/>
      </w:rPr>
      <w:t>4598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BA3" w:rsidRDefault="00367B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46A5" w:rsidRDefault="00CD46A5">
      <w:r>
        <w:separator/>
      </w:r>
    </w:p>
  </w:footnote>
  <w:footnote w:type="continuationSeparator" w:id="0">
    <w:p w:rsidR="00CD46A5" w:rsidRDefault="00CD46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BA3" w:rsidRDefault="00367B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5638" w:rsidRPr="00D41DFB" w:rsidRDefault="00DE5638" w:rsidP="00E76B98">
    <w:pPr>
      <w:pStyle w:val="Header"/>
      <w:jc w:val="center"/>
    </w:pPr>
  </w:p>
  <w:p w:rsidR="00DE5638" w:rsidRDefault="00DE5638" w:rsidP="00E76B98">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BA3" w:rsidRDefault="00367B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D538E"/>
    <w:multiLevelType w:val="hybridMultilevel"/>
    <w:tmpl w:val="28AA7A44"/>
    <w:lvl w:ilvl="0" w:tplc="EE5E447C">
      <w:start w:val="1"/>
      <w:numFmt w:val="decimal"/>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250056"/>
    <w:multiLevelType w:val="hybridMultilevel"/>
    <w:tmpl w:val="8AD6AFF4"/>
    <w:lvl w:ilvl="0" w:tplc="C0A8A200">
      <w:start w:val="1"/>
      <w:numFmt w:val="decimal"/>
      <w:lvlText w:val="%1."/>
      <w:lvlJc w:val="left"/>
      <w:pPr>
        <w:ind w:left="1500" w:hanging="7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7809C5"/>
    <w:multiLevelType w:val="hybridMultilevel"/>
    <w:tmpl w:val="F5101DFA"/>
    <w:lvl w:ilvl="0" w:tplc="0409000B">
      <w:start w:val="1"/>
      <w:numFmt w:val="bullet"/>
      <w:lvlText w:val=""/>
      <w:lvlJc w:val="left"/>
      <w:pPr>
        <w:ind w:left="3060" w:hanging="360"/>
      </w:pPr>
      <w:rPr>
        <w:rFonts w:ascii="Wingdings" w:hAnsi="Wingdings"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3" w15:restartNumberingAfterBreak="0">
    <w:nsid w:val="148F60F1"/>
    <w:multiLevelType w:val="hybridMultilevel"/>
    <w:tmpl w:val="A6DE1638"/>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76F3AF7"/>
    <w:multiLevelType w:val="hybridMultilevel"/>
    <w:tmpl w:val="1526A08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9DA7273"/>
    <w:multiLevelType w:val="hybridMultilevel"/>
    <w:tmpl w:val="D528E7E2"/>
    <w:lvl w:ilvl="0" w:tplc="04090005">
      <w:start w:val="1"/>
      <w:numFmt w:val="bullet"/>
      <w:lvlText w:val=""/>
      <w:lvlJc w:val="left"/>
      <w:pPr>
        <w:ind w:left="1440" w:hanging="360"/>
      </w:pPr>
      <w:rPr>
        <w:rFonts w:ascii="Wingdings" w:hAnsi="Wingdings" w:hint="default"/>
      </w:rPr>
    </w:lvl>
    <w:lvl w:ilvl="1" w:tplc="04090005">
      <w:start w:val="1"/>
      <w:numFmt w:val="bullet"/>
      <w:lvlText w:val=""/>
      <w:lvlJc w:val="left"/>
      <w:pPr>
        <w:ind w:left="2160" w:hanging="360"/>
      </w:pPr>
      <w:rPr>
        <w:rFonts w:ascii="Wingdings" w:hAnsi="Wingding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0DD5A66"/>
    <w:multiLevelType w:val="hybridMultilevel"/>
    <w:tmpl w:val="D63C34EE"/>
    <w:lvl w:ilvl="0" w:tplc="28C2112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337087B"/>
    <w:multiLevelType w:val="hybridMultilevel"/>
    <w:tmpl w:val="F65E1DC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77258A0"/>
    <w:multiLevelType w:val="hybridMultilevel"/>
    <w:tmpl w:val="7F22B3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7A20F22"/>
    <w:multiLevelType w:val="hybridMultilevel"/>
    <w:tmpl w:val="E3921D02"/>
    <w:lvl w:ilvl="0" w:tplc="5582BCD4">
      <w:start w:val="1"/>
      <w:numFmt w:val="lowerLetter"/>
      <w:lvlText w:val="%1."/>
      <w:lvlJc w:val="left"/>
      <w:pPr>
        <w:ind w:left="1080" w:hanging="360"/>
      </w:pPr>
      <w:rPr>
        <w:rFonts w:ascii="Times New Roman" w:eastAsia="Times New Roman" w:hAnsi="Times New Roman" w:cs="Times New Roman"/>
      </w:rPr>
    </w:lvl>
    <w:lvl w:ilvl="1" w:tplc="0409000B">
      <w:start w:val="1"/>
      <w:numFmt w:val="bullet"/>
      <w:lvlText w:val=""/>
      <w:lvlJc w:val="left"/>
      <w:pPr>
        <w:ind w:left="1800" w:hanging="360"/>
      </w:pPr>
      <w:rPr>
        <w:rFonts w:ascii="Wingdings" w:hAnsi="Wingding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8A149AF"/>
    <w:multiLevelType w:val="hybridMultilevel"/>
    <w:tmpl w:val="E99480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9647FB0"/>
    <w:multiLevelType w:val="hybridMultilevel"/>
    <w:tmpl w:val="D1A440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027567D"/>
    <w:multiLevelType w:val="hybridMultilevel"/>
    <w:tmpl w:val="644C1540"/>
    <w:lvl w:ilvl="0" w:tplc="0409000B">
      <w:start w:val="1"/>
      <w:numFmt w:val="bullet"/>
      <w:lvlText w:val=""/>
      <w:lvlJc w:val="left"/>
      <w:pPr>
        <w:ind w:left="3720" w:hanging="360"/>
      </w:pPr>
      <w:rPr>
        <w:rFonts w:ascii="Wingdings" w:hAnsi="Wingdings" w:hint="default"/>
      </w:rPr>
    </w:lvl>
    <w:lvl w:ilvl="1" w:tplc="04090003" w:tentative="1">
      <w:start w:val="1"/>
      <w:numFmt w:val="bullet"/>
      <w:lvlText w:val="o"/>
      <w:lvlJc w:val="left"/>
      <w:pPr>
        <w:ind w:left="4440" w:hanging="360"/>
      </w:pPr>
      <w:rPr>
        <w:rFonts w:ascii="Courier New" w:hAnsi="Courier New" w:cs="Courier New" w:hint="default"/>
      </w:rPr>
    </w:lvl>
    <w:lvl w:ilvl="2" w:tplc="04090005" w:tentative="1">
      <w:start w:val="1"/>
      <w:numFmt w:val="bullet"/>
      <w:lvlText w:val=""/>
      <w:lvlJc w:val="left"/>
      <w:pPr>
        <w:ind w:left="5160" w:hanging="360"/>
      </w:pPr>
      <w:rPr>
        <w:rFonts w:ascii="Wingdings" w:hAnsi="Wingdings" w:hint="default"/>
      </w:rPr>
    </w:lvl>
    <w:lvl w:ilvl="3" w:tplc="04090001" w:tentative="1">
      <w:start w:val="1"/>
      <w:numFmt w:val="bullet"/>
      <w:lvlText w:val=""/>
      <w:lvlJc w:val="left"/>
      <w:pPr>
        <w:ind w:left="5880" w:hanging="360"/>
      </w:pPr>
      <w:rPr>
        <w:rFonts w:ascii="Symbol" w:hAnsi="Symbol" w:hint="default"/>
      </w:rPr>
    </w:lvl>
    <w:lvl w:ilvl="4" w:tplc="04090003" w:tentative="1">
      <w:start w:val="1"/>
      <w:numFmt w:val="bullet"/>
      <w:lvlText w:val="o"/>
      <w:lvlJc w:val="left"/>
      <w:pPr>
        <w:ind w:left="6600" w:hanging="360"/>
      </w:pPr>
      <w:rPr>
        <w:rFonts w:ascii="Courier New" w:hAnsi="Courier New" w:cs="Courier New" w:hint="default"/>
      </w:rPr>
    </w:lvl>
    <w:lvl w:ilvl="5" w:tplc="04090005" w:tentative="1">
      <w:start w:val="1"/>
      <w:numFmt w:val="bullet"/>
      <w:lvlText w:val=""/>
      <w:lvlJc w:val="left"/>
      <w:pPr>
        <w:ind w:left="7320" w:hanging="360"/>
      </w:pPr>
      <w:rPr>
        <w:rFonts w:ascii="Wingdings" w:hAnsi="Wingdings" w:hint="default"/>
      </w:rPr>
    </w:lvl>
    <w:lvl w:ilvl="6" w:tplc="04090001" w:tentative="1">
      <w:start w:val="1"/>
      <w:numFmt w:val="bullet"/>
      <w:lvlText w:val=""/>
      <w:lvlJc w:val="left"/>
      <w:pPr>
        <w:ind w:left="8040" w:hanging="360"/>
      </w:pPr>
      <w:rPr>
        <w:rFonts w:ascii="Symbol" w:hAnsi="Symbol" w:hint="default"/>
      </w:rPr>
    </w:lvl>
    <w:lvl w:ilvl="7" w:tplc="04090003" w:tentative="1">
      <w:start w:val="1"/>
      <w:numFmt w:val="bullet"/>
      <w:lvlText w:val="o"/>
      <w:lvlJc w:val="left"/>
      <w:pPr>
        <w:ind w:left="8760" w:hanging="360"/>
      </w:pPr>
      <w:rPr>
        <w:rFonts w:ascii="Courier New" w:hAnsi="Courier New" w:cs="Courier New" w:hint="default"/>
      </w:rPr>
    </w:lvl>
    <w:lvl w:ilvl="8" w:tplc="04090005" w:tentative="1">
      <w:start w:val="1"/>
      <w:numFmt w:val="bullet"/>
      <w:lvlText w:val=""/>
      <w:lvlJc w:val="left"/>
      <w:pPr>
        <w:ind w:left="9480" w:hanging="360"/>
      </w:pPr>
      <w:rPr>
        <w:rFonts w:ascii="Wingdings" w:hAnsi="Wingdings" w:hint="default"/>
      </w:rPr>
    </w:lvl>
  </w:abstractNum>
  <w:abstractNum w:abstractNumId="13" w15:restartNumberingAfterBreak="0">
    <w:nsid w:val="4B4447AB"/>
    <w:multiLevelType w:val="hybridMultilevel"/>
    <w:tmpl w:val="591E2DA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CCA2C4D"/>
    <w:multiLevelType w:val="hybridMultilevel"/>
    <w:tmpl w:val="3A924E3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FCC0241"/>
    <w:multiLevelType w:val="hybridMultilevel"/>
    <w:tmpl w:val="B1B4B6F2"/>
    <w:lvl w:ilvl="0" w:tplc="2F7C32D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4DA6CBC"/>
    <w:multiLevelType w:val="hybridMultilevel"/>
    <w:tmpl w:val="7E6427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D1B19ED"/>
    <w:multiLevelType w:val="hybridMultilevel"/>
    <w:tmpl w:val="7596760E"/>
    <w:lvl w:ilvl="0" w:tplc="04090001">
      <w:start w:val="1"/>
      <w:numFmt w:val="bullet"/>
      <w:lvlText w:val=""/>
      <w:lvlJc w:val="left"/>
      <w:pPr>
        <w:ind w:left="2160" w:hanging="360"/>
      </w:pPr>
      <w:rPr>
        <w:rFonts w:ascii="Symbol" w:hAnsi="Symbol" w:hint="default"/>
      </w:rPr>
    </w:lvl>
    <w:lvl w:ilvl="1" w:tplc="0409000B">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5DAF5078"/>
    <w:multiLevelType w:val="hybridMultilevel"/>
    <w:tmpl w:val="AA9482A0"/>
    <w:lvl w:ilvl="0" w:tplc="04090019">
      <w:start w:val="1"/>
      <w:numFmt w:val="lowerLetter"/>
      <w:lvlText w:val="%1."/>
      <w:lvlJc w:val="left"/>
      <w:pPr>
        <w:ind w:left="1500" w:hanging="7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7F906EB"/>
    <w:multiLevelType w:val="hybridMultilevel"/>
    <w:tmpl w:val="73E80AA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8C2180"/>
    <w:multiLevelType w:val="hybridMultilevel"/>
    <w:tmpl w:val="B0F40FAE"/>
    <w:lvl w:ilvl="0" w:tplc="0409000B">
      <w:start w:val="1"/>
      <w:numFmt w:val="bullet"/>
      <w:lvlText w:val=""/>
      <w:lvlJc w:val="left"/>
      <w:pPr>
        <w:ind w:left="3600" w:hanging="360"/>
      </w:pPr>
      <w:rPr>
        <w:rFonts w:ascii="Wingdings" w:hAnsi="Wingdings"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1" w15:restartNumberingAfterBreak="0">
    <w:nsid w:val="69E65D19"/>
    <w:multiLevelType w:val="hybridMultilevel"/>
    <w:tmpl w:val="9AAAE3EC"/>
    <w:lvl w:ilvl="0" w:tplc="28C2112C">
      <w:start w:val="1"/>
      <w:numFmt w:val="upperLetter"/>
      <w:lvlText w:val="%1."/>
      <w:lvlJc w:val="left"/>
      <w:pPr>
        <w:ind w:left="1440" w:hanging="360"/>
      </w:pPr>
      <w:rPr>
        <w:rFonts w:hint="default"/>
      </w:rPr>
    </w:lvl>
    <w:lvl w:ilvl="1" w:tplc="04090005">
      <w:start w:val="1"/>
      <w:numFmt w:val="bullet"/>
      <w:lvlText w:val=""/>
      <w:lvlJc w:val="left"/>
      <w:pPr>
        <w:ind w:left="2160" w:hanging="360"/>
      </w:pPr>
      <w:rPr>
        <w:rFonts w:ascii="Wingdings" w:hAnsi="Wingding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5837B3B"/>
    <w:multiLevelType w:val="hybridMultilevel"/>
    <w:tmpl w:val="A16AE9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B0E0C69"/>
    <w:multiLevelType w:val="hybridMultilevel"/>
    <w:tmpl w:val="6CBE3F9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7CB212A5"/>
    <w:multiLevelType w:val="hybridMultilevel"/>
    <w:tmpl w:val="CF1C0A0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9"/>
  </w:num>
  <w:num w:numId="2">
    <w:abstractNumId w:val="6"/>
  </w:num>
  <w:num w:numId="3">
    <w:abstractNumId w:val="0"/>
  </w:num>
  <w:num w:numId="4">
    <w:abstractNumId w:val="21"/>
  </w:num>
  <w:num w:numId="5">
    <w:abstractNumId w:val="5"/>
  </w:num>
  <w:num w:numId="6">
    <w:abstractNumId w:val="23"/>
  </w:num>
  <w:num w:numId="7">
    <w:abstractNumId w:val="24"/>
  </w:num>
  <w:num w:numId="8">
    <w:abstractNumId w:val="7"/>
  </w:num>
  <w:num w:numId="9">
    <w:abstractNumId w:val="4"/>
  </w:num>
  <w:num w:numId="10">
    <w:abstractNumId w:val="3"/>
  </w:num>
  <w:num w:numId="11">
    <w:abstractNumId w:val="16"/>
  </w:num>
  <w:num w:numId="12">
    <w:abstractNumId w:val="14"/>
  </w:num>
  <w:num w:numId="13">
    <w:abstractNumId w:val="15"/>
  </w:num>
  <w:num w:numId="14">
    <w:abstractNumId w:val="8"/>
  </w:num>
  <w:num w:numId="15">
    <w:abstractNumId w:val="17"/>
  </w:num>
  <w:num w:numId="16">
    <w:abstractNumId w:val="20"/>
  </w:num>
  <w:num w:numId="17">
    <w:abstractNumId w:val="11"/>
  </w:num>
  <w:num w:numId="18">
    <w:abstractNumId w:val="12"/>
  </w:num>
  <w:num w:numId="19">
    <w:abstractNumId w:val="2"/>
  </w:num>
  <w:num w:numId="20">
    <w:abstractNumId w:val="9"/>
  </w:num>
  <w:num w:numId="21">
    <w:abstractNumId w:val="1"/>
  </w:num>
  <w:num w:numId="22">
    <w:abstractNumId w:val="13"/>
  </w:num>
  <w:num w:numId="23">
    <w:abstractNumId w:val="18"/>
  </w:num>
  <w:num w:numId="24">
    <w:abstractNumId w:val="10"/>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3B8"/>
    <w:rsid w:val="00000265"/>
    <w:rsid w:val="0000291F"/>
    <w:rsid w:val="000109B6"/>
    <w:rsid w:val="00044430"/>
    <w:rsid w:val="0004649B"/>
    <w:rsid w:val="0006414D"/>
    <w:rsid w:val="0007619B"/>
    <w:rsid w:val="00076E70"/>
    <w:rsid w:val="000802A4"/>
    <w:rsid w:val="000864D0"/>
    <w:rsid w:val="000A449B"/>
    <w:rsid w:val="000D4A74"/>
    <w:rsid w:val="000D7EE2"/>
    <w:rsid w:val="000E25E4"/>
    <w:rsid w:val="000F180C"/>
    <w:rsid w:val="000F6118"/>
    <w:rsid w:val="001004F9"/>
    <w:rsid w:val="00107A7C"/>
    <w:rsid w:val="00116941"/>
    <w:rsid w:val="00117E7C"/>
    <w:rsid w:val="001352A4"/>
    <w:rsid w:val="0015327E"/>
    <w:rsid w:val="0015413C"/>
    <w:rsid w:val="001742D1"/>
    <w:rsid w:val="001764A4"/>
    <w:rsid w:val="00176C68"/>
    <w:rsid w:val="00191577"/>
    <w:rsid w:val="00196BF0"/>
    <w:rsid w:val="001B6D86"/>
    <w:rsid w:val="001D3DC2"/>
    <w:rsid w:val="001D4922"/>
    <w:rsid w:val="001D7514"/>
    <w:rsid w:val="001D7898"/>
    <w:rsid w:val="001E1EBE"/>
    <w:rsid w:val="001E4865"/>
    <w:rsid w:val="001F4562"/>
    <w:rsid w:val="0021645D"/>
    <w:rsid w:val="00225A26"/>
    <w:rsid w:val="00225CF2"/>
    <w:rsid w:val="00245207"/>
    <w:rsid w:val="002514BD"/>
    <w:rsid w:val="00257A77"/>
    <w:rsid w:val="0027641A"/>
    <w:rsid w:val="00281120"/>
    <w:rsid w:val="00281BB9"/>
    <w:rsid w:val="00286E49"/>
    <w:rsid w:val="0029051A"/>
    <w:rsid w:val="00296049"/>
    <w:rsid w:val="002A0402"/>
    <w:rsid w:val="002A749A"/>
    <w:rsid w:val="002B4388"/>
    <w:rsid w:val="002C5BFF"/>
    <w:rsid w:val="002D16A0"/>
    <w:rsid w:val="002F599B"/>
    <w:rsid w:val="00312A33"/>
    <w:rsid w:val="0033294F"/>
    <w:rsid w:val="00337E1A"/>
    <w:rsid w:val="0034467B"/>
    <w:rsid w:val="003551A1"/>
    <w:rsid w:val="003565E7"/>
    <w:rsid w:val="00357D07"/>
    <w:rsid w:val="003616F7"/>
    <w:rsid w:val="00363DF4"/>
    <w:rsid w:val="00367BA3"/>
    <w:rsid w:val="00375035"/>
    <w:rsid w:val="00375DC4"/>
    <w:rsid w:val="00385F3F"/>
    <w:rsid w:val="00386D14"/>
    <w:rsid w:val="003A138C"/>
    <w:rsid w:val="003B1A93"/>
    <w:rsid w:val="003B3F2F"/>
    <w:rsid w:val="003E319C"/>
    <w:rsid w:val="003E5F8C"/>
    <w:rsid w:val="004006B7"/>
    <w:rsid w:val="00410187"/>
    <w:rsid w:val="00410820"/>
    <w:rsid w:val="00414720"/>
    <w:rsid w:val="0044126B"/>
    <w:rsid w:val="00442413"/>
    <w:rsid w:val="004532B4"/>
    <w:rsid w:val="00455F4A"/>
    <w:rsid w:val="00487386"/>
    <w:rsid w:val="00493C0E"/>
    <w:rsid w:val="0049460D"/>
    <w:rsid w:val="004A545C"/>
    <w:rsid w:val="004C092D"/>
    <w:rsid w:val="004C23A3"/>
    <w:rsid w:val="004C362B"/>
    <w:rsid w:val="004C4200"/>
    <w:rsid w:val="004D7430"/>
    <w:rsid w:val="004E4095"/>
    <w:rsid w:val="004E638D"/>
    <w:rsid w:val="005063CE"/>
    <w:rsid w:val="005159D6"/>
    <w:rsid w:val="0052531B"/>
    <w:rsid w:val="005307FF"/>
    <w:rsid w:val="00530ED2"/>
    <w:rsid w:val="005320B0"/>
    <w:rsid w:val="00547AAB"/>
    <w:rsid w:val="00550CAD"/>
    <w:rsid w:val="005556CD"/>
    <w:rsid w:val="00555DEA"/>
    <w:rsid w:val="0056735C"/>
    <w:rsid w:val="00583EFD"/>
    <w:rsid w:val="005A02F4"/>
    <w:rsid w:val="005A3C75"/>
    <w:rsid w:val="005A4193"/>
    <w:rsid w:val="005B14AE"/>
    <w:rsid w:val="005B2B0B"/>
    <w:rsid w:val="005C1AD2"/>
    <w:rsid w:val="005D47C5"/>
    <w:rsid w:val="005D516A"/>
    <w:rsid w:val="005D5322"/>
    <w:rsid w:val="005E1E1A"/>
    <w:rsid w:val="005E2064"/>
    <w:rsid w:val="005E3EBD"/>
    <w:rsid w:val="005E7E93"/>
    <w:rsid w:val="005F7732"/>
    <w:rsid w:val="006027EE"/>
    <w:rsid w:val="00605029"/>
    <w:rsid w:val="00605AFB"/>
    <w:rsid w:val="006138A7"/>
    <w:rsid w:val="00613F2F"/>
    <w:rsid w:val="006246E7"/>
    <w:rsid w:val="00637ACC"/>
    <w:rsid w:val="0065056D"/>
    <w:rsid w:val="0066550C"/>
    <w:rsid w:val="00680E73"/>
    <w:rsid w:val="006A1CA9"/>
    <w:rsid w:val="006B1D08"/>
    <w:rsid w:val="006B7133"/>
    <w:rsid w:val="006C4020"/>
    <w:rsid w:val="0070479B"/>
    <w:rsid w:val="007065BD"/>
    <w:rsid w:val="0072347D"/>
    <w:rsid w:val="0072418F"/>
    <w:rsid w:val="0072541D"/>
    <w:rsid w:val="0073483C"/>
    <w:rsid w:val="00734B32"/>
    <w:rsid w:val="00735477"/>
    <w:rsid w:val="00741932"/>
    <w:rsid w:val="00741C04"/>
    <w:rsid w:val="007503F1"/>
    <w:rsid w:val="00750B29"/>
    <w:rsid w:val="00781326"/>
    <w:rsid w:val="00781EC6"/>
    <w:rsid w:val="007A2FDA"/>
    <w:rsid w:val="007D6658"/>
    <w:rsid w:val="007E52C4"/>
    <w:rsid w:val="007E7E11"/>
    <w:rsid w:val="00801937"/>
    <w:rsid w:val="008115E5"/>
    <w:rsid w:val="00816A74"/>
    <w:rsid w:val="008239A5"/>
    <w:rsid w:val="0083124F"/>
    <w:rsid w:val="00833722"/>
    <w:rsid w:val="00833877"/>
    <w:rsid w:val="0085488E"/>
    <w:rsid w:val="00872EB3"/>
    <w:rsid w:val="00874309"/>
    <w:rsid w:val="008820AB"/>
    <w:rsid w:val="00894146"/>
    <w:rsid w:val="00894BB6"/>
    <w:rsid w:val="00894FD2"/>
    <w:rsid w:val="008A0866"/>
    <w:rsid w:val="008A265A"/>
    <w:rsid w:val="008B4A2A"/>
    <w:rsid w:val="008B53B8"/>
    <w:rsid w:val="008E1B16"/>
    <w:rsid w:val="008E20F1"/>
    <w:rsid w:val="008E6A54"/>
    <w:rsid w:val="008F490E"/>
    <w:rsid w:val="008F552D"/>
    <w:rsid w:val="008F7325"/>
    <w:rsid w:val="009049C4"/>
    <w:rsid w:val="00905ABE"/>
    <w:rsid w:val="00916F60"/>
    <w:rsid w:val="0092572B"/>
    <w:rsid w:val="00931033"/>
    <w:rsid w:val="00940654"/>
    <w:rsid w:val="00944984"/>
    <w:rsid w:val="0095373D"/>
    <w:rsid w:val="0096567C"/>
    <w:rsid w:val="00971D61"/>
    <w:rsid w:val="00974C13"/>
    <w:rsid w:val="00984321"/>
    <w:rsid w:val="00990731"/>
    <w:rsid w:val="00991B4B"/>
    <w:rsid w:val="009943B5"/>
    <w:rsid w:val="00996636"/>
    <w:rsid w:val="009A4A50"/>
    <w:rsid w:val="009B1CAC"/>
    <w:rsid w:val="009B350B"/>
    <w:rsid w:val="009B377A"/>
    <w:rsid w:val="009B5D87"/>
    <w:rsid w:val="009B66B2"/>
    <w:rsid w:val="009D7EEE"/>
    <w:rsid w:val="009F1C82"/>
    <w:rsid w:val="009F29F4"/>
    <w:rsid w:val="009F3019"/>
    <w:rsid w:val="00A22EE7"/>
    <w:rsid w:val="00A307A6"/>
    <w:rsid w:val="00A40A2F"/>
    <w:rsid w:val="00A42741"/>
    <w:rsid w:val="00A438B3"/>
    <w:rsid w:val="00A51245"/>
    <w:rsid w:val="00A54485"/>
    <w:rsid w:val="00A55C9B"/>
    <w:rsid w:val="00A62B15"/>
    <w:rsid w:val="00A73388"/>
    <w:rsid w:val="00A75D4B"/>
    <w:rsid w:val="00A8441E"/>
    <w:rsid w:val="00AA5E75"/>
    <w:rsid w:val="00AA5F55"/>
    <w:rsid w:val="00AA62B2"/>
    <w:rsid w:val="00AA7446"/>
    <w:rsid w:val="00AB07A0"/>
    <w:rsid w:val="00AC7B07"/>
    <w:rsid w:val="00AD3C66"/>
    <w:rsid w:val="00AD561D"/>
    <w:rsid w:val="00AE057A"/>
    <w:rsid w:val="00AF280D"/>
    <w:rsid w:val="00AF474F"/>
    <w:rsid w:val="00AF59B4"/>
    <w:rsid w:val="00B07D4F"/>
    <w:rsid w:val="00B229B1"/>
    <w:rsid w:val="00B24D0D"/>
    <w:rsid w:val="00B32270"/>
    <w:rsid w:val="00B4204B"/>
    <w:rsid w:val="00B532CC"/>
    <w:rsid w:val="00B57F65"/>
    <w:rsid w:val="00B62A18"/>
    <w:rsid w:val="00BA15B3"/>
    <w:rsid w:val="00BB61B6"/>
    <w:rsid w:val="00BD4AF3"/>
    <w:rsid w:val="00BD6461"/>
    <w:rsid w:val="00BE1511"/>
    <w:rsid w:val="00BF702B"/>
    <w:rsid w:val="00C2620D"/>
    <w:rsid w:val="00C576E9"/>
    <w:rsid w:val="00C80408"/>
    <w:rsid w:val="00CA393E"/>
    <w:rsid w:val="00CA4887"/>
    <w:rsid w:val="00CA514E"/>
    <w:rsid w:val="00CA5283"/>
    <w:rsid w:val="00CB1CB5"/>
    <w:rsid w:val="00CB380D"/>
    <w:rsid w:val="00CC44D5"/>
    <w:rsid w:val="00CD10B5"/>
    <w:rsid w:val="00CD2C62"/>
    <w:rsid w:val="00CD46A5"/>
    <w:rsid w:val="00CD633B"/>
    <w:rsid w:val="00CF4224"/>
    <w:rsid w:val="00CF7551"/>
    <w:rsid w:val="00D0655F"/>
    <w:rsid w:val="00D23D7D"/>
    <w:rsid w:val="00D31EB1"/>
    <w:rsid w:val="00D41DFB"/>
    <w:rsid w:val="00D45B3C"/>
    <w:rsid w:val="00D51933"/>
    <w:rsid w:val="00D52DE3"/>
    <w:rsid w:val="00D63E2A"/>
    <w:rsid w:val="00D6553E"/>
    <w:rsid w:val="00D722A7"/>
    <w:rsid w:val="00D85663"/>
    <w:rsid w:val="00DA2690"/>
    <w:rsid w:val="00DA2B50"/>
    <w:rsid w:val="00DB2794"/>
    <w:rsid w:val="00DD5332"/>
    <w:rsid w:val="00DE5638"/>
    <w:rsid w:val="00DF6FEB"/>
    <w:rsid w:val="00E07CF7"/>
    <w:rsid w:val="00E1051F"/>
    <w:rsid w:val="00E1621C"/>
    <w:rsid w:val="00E1680F"/>
    <w:rsid w:val="00E20C35"/>
    <w:rsid w:val="00E25BCD"/>
    <w:rsid w:val="00E366EF"/>
    <w:rsid w:val="00E5305F"/>
    <w:rsid w:val="00E57CA6"/>
    <w:rsid w:val="00E60BBE"/>
    <w:rsid w:val="00E76B98"/>
    <w:rsid w:val="00E77291"/>
    <w:rsid w:val="00E91834"/>
    <w:rsid w:val="00E93189"/>
    <w:rsid w:val="00E960D3"/>
    <w:rsid w:val="00EB068E"/>
    <w:rsid w:val="00EB2419"/>
    <w:rsid w:val="00EC002B"/>
    <w:rsid w:val="00ED14B3"/>
    <w:rsid w:val="00ED5E12"/>
    <w:rsid w:val="00ED6D05"/>
    <w:rsid w:val="00EE378C"/>
    <w:rsid w:val="00EF3EFF"/>
    <w:rsid w:val="00F218D2"/>
    <w:rsid w:val="00F22FA3"/>
    <w:rsid w:val="00F32CBB"/>
    <w:rsid w:val="00F32F6B"/>
    <w:rsid w:val="00F361A6"/>
    <w:rsid w:val="00F44D38"/>
    <w:rsid w:val="00F505D9"/>
    <w:rsid w:val="00F515C4"/>
    <w:rsid w:val="00F606E5"/>
    <w:rsid w:val="00F61744"/>
    <w:rsid w:val="00F77CEC"/>
    <w:rsid w:val="00F91140"/>
    <w:rsid w:val="00F9430E"/>
    <w:rsid w:val="00F968F7"/>
    <w:rsid w:val="00FA17B2"/>
    <w:rsid w:val="00FB1D5A"/>
    <w:rsid w:val="00FB2C9A"/>
    <w:rsid w:val="00FB3C59"/>
    <w:rsid w:val="00FB4C5D"/>
    <w:rsid w:val="00FB4E2F"/>
    <w:rsid w:val="00FB762F"/>
    <w:rsid w:val="00FC4B52"/>
    <w:rsid w:val="00FC52A5"/>
    <w:rsid w:val="00FD204B"/>
    <w:rsid w:val="00FE4B77"/>
    <w:rsid w:val="00FE69B8"/>
    <w:rsid w:val="00FF3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225FB70D"/>
  <w15:docId w15:val="{FD2041BF-BFF7-43C3-8AE8-9FC514AC4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76B98"/>
    <w:pPr>
      <w:tabs>
        <w:tab w:val="center" w:pos="4320"/>
        <w:tab w:val="right" w:pos="8640"/>
      </w:tabs>
    </w:pPr>
  </w:style>
  <w:style w:type="paragraph" w:styleId="Footer">
    <w:name w:val="footer"/>
    <w:basedOn w:val="Normal"/>
    <w:rsid w:val="00E76B98"/>
    <w:pPr>
      <w:tabs>
        <w:tab w:val="center" w:pos="4320"/>
        <w:tab w:val="right" w:pos="8640"/>
      </w:tabs>
    </w:pPr>
  </w:style>
  <w:style w:type="character" w:styleId="Hyperlink">
    <w:name w:val="Hyperlink"/>
    <w:rsid w:val="004C092D"/>
    <w:rPr>
      <w:color w:val="0000FF"/>
      <w:u w:val="single"/>
    </w:rPr>
  </w:style>
  <w:style w:type="paragraph" w:styleId="ListParagraph">
    <w:name w:val="List Paragraph"/>
    <w:basedOn w:val="Normal"/>
    <w:uiPriority w:val="34"/>
    <w:qFormat/>
    <w:rsid w:val="0065056D"/>
    <w:pPr>
      <w:ind w:left="720"/>
      <w:contextualSpacing/>
    </w:pPr>
  </w:style>
  <w:style w:type="paragraph" w:styleId="BalloonText">
    <w:name w:val="Balloon Text"/>
    <w:basedOn w:val="Normal"/>
    <w:link w:val="BalloonTextChar"/>
    <w:rsid w:val="009D7EEE"/>
    <w:rPr>
      <w:rFonts w:ascii="Tahoma" w:hAnsi="Tahoma"/>
      <w:sz w:val="16"/>
      <w:szCs w:val="16"/>
      <w:lang w:val="x-none" w:eastAsia="x-none"/>
    </w:rPr>
  </w:style>
  <w:style w:type="character" w:customStyle="1" w:styleId="BalloonTextChar">
    <w:name w:val="Balloon Text Char"/>
    <w:link w:val="BalloonText"/>
    <w:rsid w:val="009D7E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CE4EC9C11BC7B4DB2370E24572BDC4B" ma:contentTypeVersion="2" ma:contentTypeDescription="Create a new document." ma:contentTypeScope="" ma:versionID="19ca6a9dea090b07214394c23d485b69">
  <xsd:schema xmlns:xsd="http://www.w3.org/2001/XMLSchema" xmlns:xs="http://www.w3.org/2001/XMLSchema" xmlns:p="http://schemas.microsoft.com/office/2006/metadata/properties" xmlns:ns1="http://schemas.microsoft.com/sharepoint/v3" targetNamespace="http://schemas.microsoft.com/office/2006/metadata/properties" ma:root="true" ma:fieldsID="9e2acfe05796c4706fc3136159de242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7DBACBD-4600-4416-89AE-D40F459316E2}"/>
</file>

<file path=customXml/itemProps2.xml><?xml version="1.0" encoding="utf-8"?>
<ds:datastoreItem xmlns:ds="http://schemas.openxmlformats.org/officeDocument/2006/customXml" ds:itemID="{B0725C77-DC76-4A1F-A6E5-26C556E43068}"/>
</file>

<file path=customXml/itemProps3.xml><?xml version="1.0" encoding="utf-8"?>
<ds:datastoreItem xmlns:ds="http://schemas.openxmlformats.org/officeDocument/2006/customXml" ds:itemID="{C19A8B46-2CE7-4370-8BF2-82768D30B850}"/>
</file>

<file path=customXml/itemProps4.xml><?xml version="1.0" encoding="utf-8"?>
<ds:datastoreItem xmlns:ds="http://schemas.openxmlformats.org/officeDocument/2006/customXml" ds:itemID="{ACACEB50-9EBA-4052-8B8E-4355AEA023C2}"/>
</file>

<file path=docProps/app.xml><?xml version="1.0" encoding="utf-8"?>
<Properties xmlns="http://schemas.openxmlformats.org/officeDocument/2006/extended-properties" xmlns:vt="http://schemas.openxmlformats.org/officeDocument/2006/docPropsVTypes">
  <Template>Normal.dotm</Template>
  <TotalTime>206</TotalTime>
  <Pages>2</Pages>
  <Words>398</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Queens College</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AEC Executive Committee Meeting Minutes 4.9.20</dc:title>
  <dc:creator>OCT</dc:creator>
  <cp:lastModifiedBy>Patricia Signore</cp:lastModifiedBy>
  <cp:revision>9</cp:revision>
  <cp:lastPrinted>2020-01-14T14:43:00Z</cp:lastPrinted>
  <dcterms:created xsi:type="dcterms:W3CDTF">2020-04-10T14:28:00Z</dcterms:created>
  <dcterms:modified xsi:type="dcterms:W3CDTF">2020-04-13T15:10:00Z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0x010100BCE4EC9C11BC7B4DB2370E24572BDC4B</vt:lpwstr>
  </property>
</Properties>
</file>