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1C511" w14:textId="77777777" w:rsidR="0066126D" w:rsidRPr="00D75F12" w:rsidRDefault="00D75F12" w:rsidP="00DA4C94">
      <w:pPr>
        <w:jc w:val="center"/>
        <w:rPr>
          <w:rFonts w:asciiTheme="majorHAnsi" w:hAnsiTheme="majorHAnsi" w:cs="Times New Roman"/>
          <w:b/>
          <w:caps/>
          <w:sz w:val="28"/>
          <w:szCs w:val="28"/>
        </w:rPr>
      </w:pPr>
      <w:r w:rsidRPr="00D75F12">
        <w:rPr>
          <w:rFonts w:asciiTheme="majorHAnsi" w:hAnsiTheme="majorHAnsi" w:cs="Times New Roman"/>
          <w:b/>
          <w:caps/>
          <w:noProof/>
          <w:sz w:val="28"/>
          <w:szCs w:val="28"/>
        </w:rPr>
        <w:drawing>
          <wp:anchor distT="0" distB="0" distL="114300" distR="114300" simplePos="0" relativeHeight="251658240" behindDoc="1" locked="0" layoutInCell="1" allowOverlap="1" wp14:anchorId="074B2C5C" wp14:editId="69F1694F">
            <wp:simplePos x="0" y="0"/>
            <wp:positionH relativeFrom="margin">
              <wp:posOffset>104775</wp:posOffset>
            </wp:positionH>
            <wp:positionV relativeFrom="paragraph">
              <wp:posOffset>0</wp:posOffset>
            </wp:positionV>
            <wp:extent cx="600075" cy="586105"/>
            <wp:effectExtent l="0" t="0" r="9525" b="4445"/>
            <wp:wrapTight wrapText="bothSides">
              <wp:wrapPolygon edited="0">
                <wp:start x="0" y="0"/>
                <wp:lineTo x="0" y="21062"/>
                <wp:lineTo x="21257" y="21062"/>
                <wp:lineTo x="2125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586105"/>
                    </a:xfrm>
                    <a:prstGeom prst="rect">
                      <a:avLst/>
                    </a:prstGeom>
                    <a:noFill/>
                    <a:ln>
                      <a:noFill/>
                    </a:ln>
                  </pic:spPr>
                </pic:pic>
              </a:graphicData>
            </a:graphic>
            <wp14:sizeRelH relativeFrom="page">
              <wp14:pctWidth>0</wp14:pctWidth>
            </wp14:sizeRelH>
            <wp14:sizeRelV relativeFrom="page">
              <wp14:pctHeight>0</wp14:pctHeight>
            </wp14:sizeRelV>
          </wp:anchor>
        </w:drawing>
      </w:r>
      <w:r w:rsidR="00E47380" w:rsidRPr="00D75F12">
        <w:rPr>
          <w:rFonts w:asciiTheme="majorHAnsi" w:hAnsiTheme="majorHAnsi" w:cs="Times New Roman"/>
          <w:b/>
          <w:caps/>
          <w:sz w:val="28"/>
          <w:szCs w:val="28"/>
        </w:rPr>
        <w:t>Checklist for Distinguished Professor Nominations</w:t>
      </w:r>
    </w:p>
    <w:p w14:paraId="6BF22219" w14:textId="77777777" w:rsidR="0058100F" w:rsidRDefault="0058100F" w:rsidP="00D75F12">
      <w:pPr>
        <w:pStyle w:val="Heading2"/>
        <w:spacing w:before="0" w:beforeAutospacing="0" w:after="0" w:afterAutospacing="0" w:line="360" w:lineRule="auto"/>
        <w:jc w:val="center"/>
        <w:textAlignment w:val="baseline"/>
        <w:rPr>
          <w:rFonts w:asciiTheme="majorHAnsi" w:hAnsiTheme="majorHAnsi"/>
          <w:b w:val="0"/>
          <w:sz w:val="21"/>
          <w:szCs w:val="21"/>
        </w:rPr>
      </w:pPr>
    </w:p>
    <w:p w14:paraId="4312FBEA" w14:textId="77777777" w:rsidR="0058100F" w:rsidRDefault="0058100F" w:rsidP="00D75F12">
      <w:pPr>
        <w:pStyle w:val="Heading2"/>
        <w:spacing w:before="0" w:beforeAutospacing="0" w:after="0" w:afterAutospacing="0" w:line="360" w:lineRule="auto"/>
        <w:jc w:val="center"/>
        <w:textAlignment w:val="baseline"/>
        <w:rPr>
          <w:rFonts w:asciiTheme="majorHAnsi" w:hAnsiTheme="majorHAnsi"/>
          <w:b w:val="0"/>
          <w:sz w:val="21"/>
          <w:szCs w:val="21"/>
        </w:rPr>
      </w:pPr>
    </w:p>
    <w:p w14:paraId="4A5709F6" w14:textId="77777777" w:rsidR="00F50701" w:rsidRPr="00D75F12" w:rsidRDefault="00D75F12" w:rsidP="0058100F">
      <w:pPr>
        <w:pStyle w:val="Heading2"/>
        <w:spacing w:before="0" w:beforeAutospacing="0" w:after="0" w:afterAutospacing="0" w:line="360" w:lineRule="auto"/>
        <w:textAlignment w:val="baseline"/>
        <w:rPr>
          <w:rStyle w:val="Hyperlink"/>
          <w:rFonts w:asciiTheme="majorHAnsi" w:hAnsiTheme="majorHAnsi"/>
          <w:b w:val="0"/>
          <w:color w:val="auto"/>
          <w:sz w:val="21"/>
          <w:szCs w:val="21"/>
        </w:rPr>
      </w:pPr>
      <w:r w:rsidRPr="00D75F12">
        <w:rPr>
          <w:rFonts w:asciiTheme="majorHAnsi" w:hAnsiTheme="majorHAnsi"/>
          <w:b w:val="0"/>
          <w:sz w:val="21"/>
          <w:szCs w:val="21"/>
        </w:rPr>
        <w:t>Please note as of June 2017</w:t>
      </w:r>
      <w:r>
        <w:rPr>
          <w:rFonts w:asciiTheme="majorHAnsi" w:hAnsiTheme="majorHAnsi"/>
          <w:b w:val="0"/>
          <w:sz w:val="21"/>
          <w:szCs w:val="21"/>
        </w:rPr>
        <w:t>,</w:t>
      </w:r>
      <w:r w:rsidRPr="00D75F12">
        <w:rPr>
          <w:rFonts w:asciiTheme="majorHAnsi" w:hAnsiTheme="majorHAnsi"/>
          <w:b w:val="0"/>
          <w:sz w:val="21"/>
          <w:szCs w:val="21"/>
        </w:rPr>
        <w:t xml:space="preserve"> </w:t>
      </w:r>
      <w:r w:rsidRPr="00DA4C94">
        <w:rPr>
          <w:rFonts w:asciiTheme="majorHAnsi" w:hAnsiTheme="majorHAnsi"/>
          <w:sz w:val="21"/>
          <w:szCs w:val="21"/>
        </w:rPr>
        <w:t xml:space="preserve">REVISED </w:t>
      </w:r>
      <w:r w:rsidRPr="00D75F12">
        <w:rPr>
          <w:rFonts w:asciiTheme="majorHAnsi" w:hAnsiTheme="majorHAnsi"/>
          <w:b w:val="0"/>
          <w:sz w:val="21"/>
          <w:szCs w:val="21"/>
        </w:rPr>
        <w:t>guidelines for the selection and review of Distinguished Professors</w:t>
      </w:r>
      <w:r>
        <w:rPr>
          <w:rFonts w:asciiTheme="majorHAnsi" w:hAnsiTheme="majorHAnsi"/>
          <w:b w:val="0"/>
          <w:sz w:val="21"/>
          <w:szCs w:val="21"/>
        </w:rPr>
        <w:t xml:space="preserve"> are available </w:t>
      </w:r>
      <w:r w:rsidR="00A31121" w:rsidRPr="00D75F12">
        <w:rPr>
          <w:rFonts w:asciiTheme="majorHAnsi" w:hAnsiTheme="majorHAnsi"/>
          <w:b w:val="0"/>
          <w:sz w:val="21"/>
          <w:szCs w:val="21"/>
        </w:rPr>
        <w:t>on the CUNY website</w:t>
      </w:r>
      <w:r w:rsidR="00732E77" w:rsidRPr="00D75F12">
        <w:rPr>
          <w:rFonts w:asciiTheme="majorHAnsi" w:hAnsiTheme="majorHAnsi"/>
          <w:b w:val="0"/>
          <w:sz w:val="21"/>
          <w:szCs w:val="21"/>
        </w:rPr>
        <w:t xml:space="preserve"> </w:t>
      </w:r>
      <w:hyperlink r:id="rId9" w:history="1">
        <w:r w:rsidR="009932A5" w:rsidRPr="00D75F12">
          <w:rPr>
            <w:rStyle w:val="Hyperlink"/>
            <w:rFonts w:asciiTheme="majorHAnsi" w:hAnsiTheme="majorHAnsi"/>
            <w:b w:val="0"/>
            <w:sz w:val="21"/>
            <w:szCs w:val="21"/>
          </w:rPr>
          <w:t>http://www2.cuny.edu/about/alumni-students-faculty/faculty/distinguished-professors/nomination-guidelines/</w:t>
        </w:r>
      </w:hyperlink>
      <w:r w:rsidR="009932A5" w:rsidRPr="00D75F12">
        <w:rPr>
          <w:rFonts w:asciiTheme="majorHAnsi" w:hAnsiTheme="majorHAnsi"/>
          <w:b w:val="0"/>
          <w:sz w:val="21"/>
          <w:szCs w:val="21"/>
        </w:rPr>
        <w:t xml:space="preserve"> </w:t>
      </w:r>
      <w:r>
        <w:rPr>
          <w:rFonts w:asciiTheme="majorHAnsi" w:hAnsiTheme="majorHAnsi"/>
          <w:b w:val="0"/>
          <w:sz w:val="21"/>
          <w:szCs w:val="21"/>
        </w:rPr>
        <w:t xml:space="preserve">and </w:t>
      </w:r>
      <w:r w:rsidR="00A31121" w:rsidRPr="00D75F12">
        <w:rPr>
          <w:rStyle w:val="Hyperlink"/>
          <w:rFonts w:asciiTheme="majorHAnsi" w:hAnsiTheme="majorHAnsi"/>
          <w:b w:val="0"/>
          <w:color w:val="auto"/>
          <w:sz w:val="21"/>
          <w:szCs w:val="21"/>
          <w:u w:val="none"/>
        </w:rPr>
        <w:t xml:space="preserve">provide detailed information on selection criteria and other matters. </w:t>
      </w:r>
      <w:r w:rsidR="0058100F">
        <w:rPr>
          <w:rStyle w:val="Hyperlink"/>
          <w:rFonts w:asciiTheme="majorHAnsi" w:hAnsiTheme="majorHAnsi"/>
          <w:b w:val="0"/>
          <w:color w:val="auto"/>
          <w:sz w:val="21"/>
          <w:szCs w:val="21"/>
          <w:u w:val="none"/>
        </w:rPr>
        <w:t>T</w:t>
      </w:r>
      <w:r w:rsidR="00A31121" w:rsidRPr="00D75F12">
        <w:rPr>
          <w:rStyle w:val="Hyperlink"/>
          <w:rFonts w:asciiTheme="majorHAnsi" w:hAnsiTheme="majorHAnsi"/>
          <w:b w:val="0"/>
          <w:color w:val="auto"/>
          <w:sz w:val="21"/>
          <w:szCs w:val="21"/>
          <w:u w:val="none"/>
        </w:rPr>
        <w:t>he purpose of the checklist below is to summarize and clarify the materials that are to be included in the nomination/application packet</w:t>
      </w:r>
      <w:r w:rsidR="00AF2778" w:rsidRPr="00D75F12">
        <w:rPr>
          <w:rStyle w:val="Hyperlink"/>
          <w:rFonts w:asciiTheme="majorHAnsi" w:hAnsiTheme="majorHAnsi"/>
          <w:b w:val="0"/>
          <w:color w:val="auto"/>
          <w:sz w:val="21"/>
          <w:szCs w:val="21"/>
          <w:u w:val="none"/>
        </w:rPr>
        <w:t>, for the convenience of</w:t>
      </w:r>
      <w:r w:rsidR="00A31121" w:rsidRPr="00D75F12">
        <w:rPr>
          <w:rStyle w:val="Hyperlink"/>
          <w:rFonts w:asciiTheme="majorHAnsi" w:hAnsiTheme="majorHAnsi"/>
          <w:b w:val="0"/>
          <w:color w:val="auto"/>
          <w:sz w:val="21"/>
          <w:szCs w:val="21"/>
          <w:u w:val="none"/>
        </w:rPr>
        <w:t xml:space="preserve"> everyone involved with preparing the packet for submission.</w:t>
      </w:r>
      <w:r w:rsidR="00A31121" w:rsidRPr="00D75F12">
        <w:rPr>
          <w:rStyle w:val="Hyperlink"/>
          <w:rFonts w:asciiTheme="majorHAnsi" w:hAnsiTheme="majorHAnsi"/>
          <w:b w:val="0"/>
          <w:color w:val="auto"/>
          <w:sz w:val="21"/>
          <w:szCs w:val="21"/>
        </w:rPr>
        <w:t xml:space="preserve"> </w:t>
      </w:r>
    </w:p>
    <w:p w14:paraId="082606ED" w14:textId="77777777" w:rsidR="009F2044" w:rsidRPr="00D75F12" w:rsidRDefault="009F2044" w:rsidP="0058100F">
      <w:pPr>
        <w:spacing w:after="0" w:line="360" w:lineRule="auto"/>
        <w:contextualSpacing/>
        <w:mirrorIndents/>
        <w:rPr>
          <w:rFonts w:asciiTheme="majorHAnsi" w:hAnsiTheme="majorHAnsi" w:cs="Times New Roman"/>
          <w:sz w:val="21"/>
          <w:szCs w:val="21"/>
        </w:rPr>
      </w:pPr>
      <w:r w:rsidRPr="00D75F12">
        <w:rPr>
          <w:rFonts w:asciiTheme="majorHAnsi" w:hAnsiTheme="majorHAnsi" w:cs="Times New Roman"/>
          <w:sz w:val="21"/>
          <w:szCs w:val="21"/>
        </w:rPr>
        <w:t xml:space="preserve">The materials generally fall within </w:t>
      </w:r>
      <w:r w:rsidR="00A140EB" w:rsidRPr="00D75F12">
        <w:rPr>
          <w:rFonts w:asciiTheme="majorHAnsi" w:hAnsiTheme="majorHAnsi" w:cs="Times New Roman"/>
          <w:sz w:val="21"/>
          <w:szCs w:val="21"/>
        </w:rPr>
        <w:t>three</w:t>
      </w:r>
      <w:r w:rsidRPr="00D75F12">
        <w:rPr>
          <w:rFonts w:asciiTheme="majorHAnsi" w:hAnsiTheme="majorHAnsi" w:cs="Times New Roman"/>
          <w:sz w:val="21"/>
          <w:szCs w:val="21"/>
        </w:rPr>
        <w:t xml:space="preserve"> categories: </w:t>
      </w:r>
      <w:r w:rsidR="00A140EB" w:rsidRPr="00D75F12">
        <w:rPr>
          <w:rFonts w:asciiTheme="majorHAnsi" w:hAnsiTheme="majorHAnsi" w:cs="Times New Roman"/>
          <w:sz w:val="21"/>
          <w:szCs w:val="21"/>
        </w:rPr>
        <w:t xml:space="preserve">(1) </w:t>
      </w:r>
      <w:r w:rsidRPr="00D75F12">
        <w:rPr>
          <w:rFonts w:asciiTheme="majorHAnsi" w:hAnsiTheme="majorHAnsi" w:cs="Times New Roman"/>
          <w:sz w:val="21"/>
          <w:szCs w:val="21"/>
        </w:rPr>
        <w:t xml:space="preserve">supporting documents that originate with the candidate and the college, </w:t>
      </w:r>
      <w:r w:rsidR="00A140EB" w:rsidRPr="00D75F12">
        <w:rPr>
          <w:rFonts w:asciiTheme="majorHAnsi" w:hAnsiTheme="majorHAnsi" w:cs="Times New Roman"/>
          <w:sz w:val="21"/>
          <w:szCs w:val="21"/>
        </w:rPr>
        <w:t xml:space="preserve">(2) </w:t>
      </w:r>
      <w:r w:rsidRPr="00D75F12">
        <w:rPr>
          <w:rFonts w:asciiTheme="majorHAnsi" w:hAnsiTheme="majorHAnsi" w:cs="Times New Roman"/>
          <w:sz w:val="21"/>
          <w:szCs w:val="21"/>
        </w:rPr>
        <w:t>letters from external referees</w:t>
      </w:r>
      <w:r w:rsidR="00A140EB" w:rsidRPr="00D75F12">
        <w:rPr>
          <w:rFonts w:asciiTheme="majorHAnsi" w:hAnsiTheme="majorHAnsi" w:cs="Times New Roman"/>
          <w:sz w:val="21"/>
          <w:szCs w:val="21"/>
        </w:rPr>
        <w:t>; and (3) representative work samples</w:t>
      </w:r>
      <w:r w:rsidRPr="00D75F12">
        <w:rPr>
          <w:rFonts w:asciiTheme="majorHAnsi" w:hAnsiTheme="majorHAnsi" w:cs="Times New Roman"/>
          <w:sz w:val="21"/>
          <w:szCs w:val="21"/>
        </w:rPr>
        <w:t>.</w:t>
      </w:r>
    </w:p>
    <w:p w14:paraId="35E45C6F" w14:textId="77777777" w:rsidR="00DA4C94" w:rsidRDefault="00DA4C94" w:rsidP="004B4C10">
      <w:pPr>
        <w:rPr>
          <w:rFonts w:asciiTheme="majorHAnsi" w:hAnsiTheme="majorHAnsi" w:cs="Times New Roman"/>
          <w:b/>
          <w:sz w:val="21"/>
          <w:szCs w:val="21"/>
        </w:rPr>
      </w:pPr>
    </w:p>
    <w:p w14:paraId="14BAD9DB" w14:textId="77777777" w:rsidR="00A31121" w:rsidRPr="00D75F12" w:rsidRDefault="00D4587F" w:rsidP="004B4C10">
      <w:pPr>
        <w:rPr>
          <w:rFonts w:asciiTheme="majorHAnsi" w:hAnsiTheme="majorHAnsi" w:cs="Times New Roman"/>
          <w:b/>
          <w:sz w:val="21"/>
          <w:szCs w:val="21"/>
        </w:rPr>
      </w:pPr>
      <w:r w:rsidRPr="00D75F12">
        <w:rPr>
          <w:rFonts w:asciiTheme="majorHAnsi" w:hAnsiTheme="majorHAnsi" w:cs="Times New Roman"/>
          <w:b/>
          <w:sz w:val="21"/>
          <w:szCs w:val="21"/>
        </w:rPr>
        <w:t>Nominee’s Name____________________________________________</w:t>
      </w:r>
      <w:r w:rsidR="0066126D" w:rsidRPr="00D75F12">
        <w:rPr>
          <w:rFonts w:asciiTheme="majorHAnsi" w:hAnsiTheme="majorHAnsi" w:cs="Times New Roman"/>
          <w:b/>
          <w:sz w:val="21"/>
          <w:szCs w:val="21"/>
        </w:rPr>
        <w:t>_______________________________</w:t>
      </w:r>
    </w:p>
    <w:p w14:paraId="5F445DA1" w14:textId="77777777" w:rsidR="00D4587F" w:rsidRPr="00D75F12" w:rsidRDefault="00D4587F" w:rsidP="004B4C10">
      <w:pPr>
        <w:rPr>
          <w:rFonts w:asciiTheme="majorHAnsi" w:hAnsiTheme="majorHAnsi" w:cs="Times New Roman"/>
          <w:b/>
          <w:sz w:val="21"/>
          <w:szCs w:val="21"/>
        </w:rPr>
      </w:pPr>
      <w:r w:rsidRPr="00D75F12">
        <w:rPr>
          <w:rFonts w:asciiTheme="majorHAnsi" w:hAnsiTheme="majorHAnsi" w:cs="Times New Roman"/>
          <w:b/>
          <w:sz w:val="21"/>
          <w:szCs w:val="21"/>
        </w:rPr>
        <w:t>Nominee’s College __________________________________________</w:t>
      </w:r>
      <w:r w:rsidR="0066126D" w:rsidRPr="00D75F12">
        <w:rPr>
          <w:rFonts w:asciiTheme="majorHAnsi" w:hAnsiTheme="majorHAnsi" w:cs="Times New Roman"/>
          <w:b/>
          <w:sz w:val="21"/>
          <w:szCs w:val="21"/>
        </w:rPr>
        <w:t>_______________________________</w:t>
      </w:r>
    </w:p>
    <w:p w14:paraId="5CC8D6BB" w14:textId="77777777" w:rsidR="00D4587F" w:rsidRPr="00D75F12" w:rsidRDefault="00D4587F" w:rsidP="004B4C10">
      <w:pPr>
        <w:rPr>
          <w:rFonts w:asciiTheme="majorHAnsi" w:hAnsiTheme="majorHAnsi" w:cs="Times New Roman"/>
          <w:b/>
          <w:sz w:val="21"/>
          <w:szCs w:val="21"/>
        </w:rPr>
      </w:pPr>
      <w:r w:rsidRPr="00D75F12">
        <w:rPr>
          <w:rFonts w:asciiTheme="majorHAnsi" w:hAnsiTheme="majorHAnsi" w:cs="Times New Roman"/>
          <w:b/>
          <w:sz w:val="21"/>
          <w:szCs w:val="21"/>
        </w:rPr>
        <w:t>Date of Submission to OAA ___________________________________</w:t>
      </w:r>
      <w:r w:rsidR="0066126D" w:rsidRPr="00D75F12">
        <w:rPr>
          <w:rFonts w:asciiTheme="majorHAnsi" w:hAnsiTheme="majorHAnsi" w:cs="Times New Roman"/>
          <w:b/>
          <w:sz w:val="21"/>
          <w:szCs w:val="21"/>
        </w:rPr>
        <w:t>______________________________</w:t>
      </w:r>
    </w:p>
    <w:p w14:paraId="1FE2BDB2" w14:textId="77777777" w:rsidR="00A140EB" w:rsidRPr="00D75F12" w:rsidRDefault="00275EF8" w:rsidP="00727CE6">
      <w:pPr>
        <w:spacing w:before="240" w:after="240"/>
        <w:contextualSpacing/>
        <w:mirrorIndents/>
        <w:rPr>
          <w:rFonts w:asciiTheme="majorHAnsi" w:hAnsiTheme="majorHAnsi" w:cs="Times New Roman"/>
          <w:b/>
          <w:sz w:val="21"/>
          <w:szCs w:val="21"/>
          <w:u w:val="single"/>
        </w:rPr>
      </w:pPr>
      <w:r w:rsidRPr="00D75F12">
        <w:rPr>
          <w:rFonts w:asciiTheme="majorHAnsi" w:hAnsiTheme="majorHAnsi" w:cs="Times New Roman"/>
          <w:b/>
          <w:sz w:val="21"/>
          <w:szCs w:val="21"/>
          <w:u w:val="single"/>
        </w:rPr>
        <w:t xml:space="preserve">Checklist of </w:t>
      </w:r>
      <w:r w:rsidR="00C3251B" w:rsidRPr="00D75F12">
        <w:rPr>
          <w:rFonts w:asciiTheme="majorHAnsi" w:hAnsiTheme="majorHAnsi" w:cs="Times New Roman"/>
          <w:b/>
          <w:sz w:val="21"/>
          <w:szCs w:val="21"/>
          <w:u w:val="single"/>
        </w:rPr>
        <w:t>Materials from the College and Candidate</w:t>
      </w:r>
    </w:p>
    <w:p w14:paraId="58940F82" w14:textId="77777777" w:rsidR="00A140EB" w:rsidRPr="00D75F12" w:rsidRDefault="00A140EB" w:rsidP="00727CE6">
      <w:pPr>
        <w:spacing w:before="240" w:after="240"/>
        <w:contextualSpacing/>
        <w:mirrorIndents/>
        <w:rPr>
          <w:rFonts w:asciiTheme="majorHAnsi" w:hAnsiTheme="majorHAnsi" w:cs="Times New Roman"/>
          <w:b/>
          <w:sz w:val="21"/>
          <w:szCs w:val="21"/>
          <w:u w:val="single"/>
        </w:rPr>
      </w:pPr>
    </w:p>
    <w:p w14:paraId="4323D0C2" w14:textId="77777777" w:rsidR="007A3729" w:rsidRPr="00D75F12" w:rsidRDefault="00563EA9" w:rsidP="00727CE6">
      <w:pPr>
        <w:spacing w:after="240"/>
        <w:rPr>
          <w:rFonts w:asciiTheme="majorHAnsi" w:hAnsiTheme="majorHAnsi" w:cs="Times New Roman"/>
          <w:b/>
          <w:sz w:val="21"/>
          <w:szCs w:val="21"/>
        </w:rPr>
      </w:pPr>
      <w:r w:rsidRPr="00D75F12">
        <w:rPr>
          <w:rFonts w:asciiTheme="majorHAnsi" w:hAnsiTheme="majorHAnsi" w:cs="Times New Roman"/>
          <w:b/>
          <w:sz w:val="21"/>
          <w:szCs w:val="21"/>
          <w:u w:val="single"/>
        </w:rPr>
        <w:t xml:space="preserve">For everything listed below, include </w:t>
      </w:r>
      <w:r w:rsidR="007A3729" w:rsidRPr="00D75F12">
        <w:rPr>
          <w:rFonts w:asciiTheme="majorHAnsi" w:hAnsiTheme="majorHAnsi" w:cs="Times New Roman"/>
          <w:b/>
          <w:sz w:val="21"/>
          <w:szCs w:val="21"/>
          <w:u w:val="single"/>
        </w:rPr>
        <w:t>ONE</w:t>
      </w:r>
      <w:r w:rsidR="007A3729" w:rsidRPr="00D75F12">
        <w:rPr>
          <w:rFonts w:asciiTheme="majorHAnsi" w:hAnsiTheme="majorHAnsi" w:cs="Times New Roman"/>
          <w:b/>
          <w:sz w:val="21"/>
          <w:szCs w:val="21"/>
        </w:rPr>
        <w:t xml:space="preserve"> </w:t>
      </w:r>
      <w:r w:rsidR="007A3729" w:rsidRPr="00D75F12">
        <w:rPr>
          <w:rFonts w:asciiTheme="majorHAnsi" w:hAnsiTheme="majorHAnsi" w:cs="Times New Roman"/>
          <w:sz w:val="21"/>
          <w:szCs w:val="21"/>
        </w:rPr>
        <w:t xml:space="preserve">set of unbound </w:t>
      </w:r>
      <w:r w:rsidR="007A3729" w:rsidRPr="00D75F12">
        <w:rPr>
          <w:rFonts w:asciiTheme="majorHAnsi" w:hAnsiTheme="majorHAnsi" w:cs="Times New Roman"/>
          <w:bCs/>
          <w:sz w:val="21"/>
          <w:szCs w:val="21"/>
        </w:rPr>
        <w:t xml:space="preserve">originals and </w:t>
      </w:r>
      <w:r w:rsidR="007A3729" w:rsidRPr="00D75F12">
        <w:rPr>
          <w:rFonts w:asciiTheme="majorHAnsi" w:hAnsiTheme="majorHAnsi" w:cs="Times New Roman"/>
          <w:b/>
          <w:bCs/>
          <w:sz w:val="21"/>
          <w:szCs w:val="21"/>
          <w:u w:val="single"/>
        </w:rPr>
        <w:t>FOUR</w:t>
      </w:r>
      <w:r w:rsidR="007A3729" w:rsidRPr="00D75F12">
        <w:rPr>
          <w:rFonts w:asciiTheme="majorHAnsi" w:hAnsiTheme="majorHAnsi" w:cs="Times New Roman"/>
          <w:bCs/>
          <w:sz w:val="21"/>
          <w:szCs w:val="21"/>
        </w:rPr>
        <w:t xml:space="preserve"> sets of bound copies</w:t>
      </w:r>
      <w:r w:rsidR="00727CE6" w:rsidRPr="00D75F12">
        <w:rPr>
          <w:rFonts w:asciiTheme="majorHAnsi" w:hAnsiTheme="majorHAnsi" w:cs="Times New Roman"/>
          <w:bCs/>
          <w:sz w:val="21"/>
          <w:szCs w:val="21"/>
        </w:rPr>
        <w:t xml:space="preserve"> with cover page detailing the college and name of nominee</w:t>
      </w:r>
      <w:r w:rsidR="007A3729" w:rsidRPr="00D75F12">
        <w:rPr>
          <w:rFonts w:asciiTheme="majorHAnsi" w:hAnsiTheme="majorHAnsi" w:cs="Times New Roman"/>
          <w:bCs/>
          <w:sz w:val="21"/>
          <w:szCs w:val="21"/>
        </w:rPr>
        <w:t>.</w:t>
      </w:r>
      <w:r w:rsidR="007A3729" w:rsidRPr="00D75F12">
        <w:rPr>
          <w:rFonts w:asciiTheme="majorHAnsi" w:hAnsiTheme="majorHAnsi" w:cs="Times New Roman"/>
          <w:sz w:val="21"/>
          <w:szCs w:val="21"/>
        </w:rPr>
        <w:t xml:space="preserve"> </w:t>
      </w:r>
      <w:r w:rsidR="00727CE6" w:rsidRPr="00D75F12">
        <w:rPr>
          <w:rFonts w:asciiTheme="majorHAnsi" w:hAnsiTheme="majorHAnsi" w:cs="Times New Roman"/>
          <w:sz w:val="21"/>
          <w:szCs w:val="21"/>
        </w:rPr>
        <w:t xml:space="preserve"> </w:t>
      </w:r>
      <w:r w:rsidR="007A3729" w:rsidRPr="00D75F12">
        <w:rPr>
          <w:rFonts w:asciiTheme="majorHAnsi" w:hAnsiTheme="majorHAnsi" w:cs="Times New Roman"/>
          <w:sz w:val="21"/>
          <w:szCs w:val="21"/>
        </w:rPr>
        <w:t xml:space="preserve">Please submit materials neatly, i.e., two-sided </w:t>
      </w:r>
      <w:proofErr w:type="gramStart"/>
      <w:r w:rsidR="007A3729" w:rsidRPr="00D75F12">
        <w:rPr>
          <w:rFonts w:asciiTheme="majorHAnsi" w:hAnsiTheme="majorHAnsi" w:cs="Times New Roman"/>
          <w:sz w:val="21"/>
          <w:szCs w:val="21"/>
        </w:rPr>
        <w:t>copies</w:t>
      </w:r>
      <w:proofErr w:type="gramEnd"/>
      <w:r w:rsidR="007A3729" w:rsidRPr="00D75F12">
        <w:rPr>
          <w:rFonts w:asciiTheme="majorHAnsi" w:hAnsiTheme="majorHAnsi" w:cs="Times New Roman"/>
          <w:sz w:val="21"/>
          <w:szCs w:val="21"/>
        </w:rPr>
        <w:t xml:space="preserve"> if possible, bound copies in either three ring binders or spiral binders for easy distribution to committees. No staples, </w:t>
      </w:r>
      <w:proofErr w:type="gramStart"/>
      <w:r w:rsidR="00432ED0" w:rsidRPr="00D75F12">
        <w:rPr>
          <w:rFonts w:asciiTheme="majorHAnsi" w:hAnsiTheme="majorHAnsi" w:cs="Times New Roman"/>
          <w:sz w:val="21"/>
          <w:szCs w:val="21"/>
        </w:rPr>
        <w:t>binder</w:t>
      </w:r>
      <w:proofErr w:type="gramEnd"/>
      <w:r w:rsidR="00432ED0" w:rsidRPr="00D75F12">
        <w:rPr>
          <w:rFonts w:asciiTheme="majorHAnsi" w:hAnsiTheme="majorHAnsi" w:cs="Times New Roman"/>
          <w:sz w:val="21"/>
          <w:szCs w:val="21"/>
        </w:rPr>
        <w:t xml:space="preserve"> or </w:t>
      </w:r>
      <w:r w:rsidR="007A3729" w:rsidRPr="00D75F12">
        <w:rPr>
          <w:rFonts w:asciiTheme="majorHAnsi" w:hAnsiTheme="majorHAnsi" w:cs="Times New Roman"/>
          <w:sz w:val="21"/>
          <w:szCs w:val="21"/>
        </w:rPr>
        <w:t>paper clips, post-it notes</w:t>
      </w:r>
      <w:r w:rsidR="00432ED0" w:rsidRPr="00D75F12">
        <w:rPr>
          <w:rFonts w:asciiTheme="majorHAnsi" w:hAnsiTheme="majorHAnsi" w:cs="Times New Roman"/>
          <w:sz w:val="21"/>
          <w:szCs w:val="21"/>
        </w:rPr>
        <w:t>, o</w:t>
      </w:r>
      <w:r w:rsidR="007A3729" w:rsidRPr="00D75F12">
        <w:rPr>
          <w:rFonts w:asciiTheme="majorHAnsi" w:hAnsiTheme="majorHAnsi" w:cs="Times New Roman"/>
          <w:sz w:val="21"/>
          <w:szCs w:val="21"/>
        </w:rPr>
        <w:t>r flags will be accepted.</w:t>
      </w:r>
    </w:p>
    <w:p w14:paraId="500C76D8" w14:textId="77777777" w:rsidR="002950A7" w:rsidRPr="00D75F12" w:rsidRDefault="00D4587F" w:rsidP="00DA4C94">
      <w:pPr>
        <w:pStyle w:val="ListParagraph"/>
        <w:numPr>
          <w:ilvl w:val="0"/>
          <w:numId w:val="10"/>
        </w:numPr>
        <w:spacing w:before="120" w:after="0"/>
        <w:ind w:left="547" w:hanging="547"/>
        <w:rPr>
          <w:rFonts w:asciiTheme="majorHAnsi" w:hAnsiTheme="majorHAnsi" w:cs="Times New Roman"/>
          <w:b/>
          <w:sz w:val="21"/>
          <w:szCs w:val="21"/>
        </w:rPr>
      </w:pPr>
      <w:r w:rsidRPr="00D75F12">
        <w:rPr>
          <w:rFonts w:asciiTheme="majorHAnsi" w:hAnsiTheme="majorHAnsi" w:cs="Times New Roman"/>
          <w:sz w:val="21"/>
          <w:szCs w:val="21"/>
        </w:rPr>
        <w:t>Complete CV of the candidate, with full listings of degrees, positions held, and all relevant publication</w:t>
      </w:r>
      <w:r w:rsidR="002950A7" w:rsidRPr="00D75F12">
        <w:rPr>
          <w:rFonts w:asciiTheme="majorHAnsi" w:hAnsiTheme="majorHAnsi" w:cs="Times New Roman"/>
          <w:sz w:val="21"/>
          <w:szCs w:val="21"/>
        </w:rPr>
        <w:t>s</w:t>
      </w:r>
    </w:p>
    <w:p w14:paraId="09382A8B" w14:textId="77777777" w:rsidR="00416087" w:rsidRPr="00D75F12" w:rsidRDefault="002950A7" w:rsidP="00DA4C94">
      <w:pPr>
        <w:pStyle w:val="ListParagraph"/>
        <w:numPr>
          <w:ilvl w:val="0"/>
          <w:numId w:val="11"/>
        </w:numPr>
        <w:spacing w:before="120" w:after="0"/>
        <w:ind w:left="547" w:right="-144" w:hanging="547"/>
        <w:contextualSpacing w:val="0"/>
        <w:mirrorIndents/>
        <w:rPr>
          <w:rFonts w:asciiTheme="majorHAnsi" w:hAnsiTheme="majorHAnsi" w:cs="Times New Roman"/>
          <w:b/>
          <w:sz w:val="21"/>
          <w:szCs w:val="21"/>
        </w:rPr>
      </w:pPr>
      <w:r w:rsidRPr="00D75F12">
        <w:rPr>
          <w:rFonts w:asciiTheme="majorHAnsi" w:hAnsiTheme="majorHAnsi" w:cs="Times New Roman"/>
          <w:sz w:val="21"/>
          <w:szCs w:val="21"/>
        </w:rPr>
        <w:t>A representative sample of the candidate’s work (see section below for details)</w:t>
      </w:r>
    </w:p>
    <w:p w14:paraId="4AC4C374" w14:textId="77777777" w:rsidR="006F4B52" w:rsidRPr="00D75F12" w:rsidRDefault="00D604F6" w:rsidP="00DA4C94">
      <w:pPr>
        <w:pStyle w:val="ListParagraph"/>
        <w:numPr>
          <w:ilvl w:val="0"/>
          <w:numId w:val="11"/>
        </w:numPr>
        <w:spacing w:before="120" w:after="0"/>
        <w:ind w:left="547" w:right="-144" w:hanging="547"/>
        <w:contextualSpacing w:val="0"/>
        <w:mirrorIndents/>
        <w:rPr>
          <w:rFonts w:asciiTheme="majorHAnsi" w:hAnsiTheme="majorHAnsi" w:cs="Times New Roman"/>
          <w:b/>
          <w:sz w:val="21"/>
          <w:szCs w:val="21"/>
        </w:rPr>
      </w:pPr>
      <w:r w:rsidRPr="00D75F12">
        <w:rPr>
          <w:rFonts w:asciiTheme="majorHAnsi" w:hAnsiTheme="majorHAnsi" w:cs="Times New Roman"/>
          <w:sz w:val="21"/>
          <w:szCs w:val="21"/>
        </w:rPr>
        <w:t xml:space="preserve">Letter </w:t>
      </w:r>
      <w:r w:rsidR="007A3729" w:rsidRPr="00D75F12">
        <w:rPr>
          <w:rFonts w:asciiTheme="majorHAnsi" w:hAnsiTheme="majorHAnsi" w:cs="Times New Roman"/>
          <w:sz w:val="21"/>
          <w:szCs w:val="21"/>
        </w:rPr>
        <w:t xml:space="preserve">of nomination </w:t>
      </w:r>
      <w:r w:rsidRPr="00D75F12">
        <w:rPr>
          <w:rFonts w:asciiTheme="majorHAnsi" w:hAnsiTheme="majorHAnsi" w:cs="Times New Roman"/>
          <w:sz w:val="21"/>
          <w:szCs w:val="21"/>
        </w:rPr>
        <w:t xml:space="preserve">from </w:t>
      </w:r>
      <w:r w:rsidR="00275EF8" w:rsidRPr="00D75F12">
        <w:rPr>
          <w:rFonts w:asciiTheme="majorHAnsi" w:hAnsiTheme="majorHAnsi" w:cs="Times New Roman"/>
          <w:sz w:val="21"/>
          <w:szCs w:val="21"/>
        </w:rPr>
        <w:t>C</w:t>
      </w:r>
      <w:r w:rsidR="00D4587F" w:rsidRPr="00D75F12">
        <w:rPr>
          <w:rFonts w:asciiTheme="majorHAnsi" w:hAnsiTheme="majorHAnsi" w:cs="Times New Roman"/>
          <w:sz w:val="21"/>
          <w:szCs w:val="21"/>
        </w:rPr>
        <w:t>ollege President</w:t>
      </w:r>
    </w:p>
    <w:p w14:paraId="798B1261" w14:textId="77777777" w:rsidR="00B94552" w:rsidRPr="00D75F12" w:rsidRDefault="00D4587F" w:rsidP="00DA4C94">
      <w:pPr>
        <w:pStyle w:val="ListParagraph"/>
        <w:numPr>
          <w:ilvl w:val="0"/>
          <w:numId w:val="11"/>
        </w:numPr>
        <w:spacing w:before="120" w:after="0"/>
        <w:ind w:left="547" w:right="-144" w:hanging="547"/>
        <w:contextualSpacing w:val="0"/>
        <w:mirrorIndents/>
        <w:rPr>
          <w:rFonts w:asciiTheme="majorHAnsi" w:hAnsiTheme="majorHAnsi" w:cs="Times New Roman"/>
          <w:b/>
          <w:sz w:val="21"/>
          <w:szCs w:val="21"/>
        </w:rPr>
      </w:pPr>
      <w:r w:rsidRPr="00D75F12">
        <w:rPr>
          <w:rFonts w:asciiTheme="majorHAnsi" w:hAnsiTheme="majorHAnsi" w:cs="Times New Roman"/>
          <w:sz w:val="21"/>
          <w:szCs w:val="21"/>
        </w:rPr>
        <w:t xml:space="preserve">Letter </w:t>
      </w:r>
      <w:r w:rsidR="007A3729" w:rsidRPr="00D75F12">
        <w:rPr>
          <w:rFonts w:asciiTheme="majorHAnsi" w:hAnsiTheme="majorHAnsi" w:cs="Times New Roman"/>
          <w:sz w:val="21"/>
          <w:szCs w:val="21"/>
        </w:rPr>
        <w:t xml:space="preserve">in support of nomination </w:t>
      </w:r>
      <w:r w:rsidRPr="00D75F12">
        <w:rPr>
          <w:rFonts w:asciiTheme="majorHAnsi" w:hAnsiTheme="majorHAnsi" w:cs="Times New Roman"/>
          <w:sz w:val="21"/>
          <w:szCs w:val="21"/>
        </w:rPr>
        <w:t>from C</w:t>
      </w:r>
      <w:r w:rsidR="00AF2778" w:rsidRPr="00D75F12">
        <w:rPr>
          <w:rFonts w:asciiTheme="majorHAnsi" w:hAnsiTheme="majorHAnsi" w:cs="Times New Roman"/>
          <w:sz w:val="21"/>
          <w:szCs w:val="21"/>
        </w:rPr>
        <w:t xml:space="preserve">hief </w:t>
      </w:r>
      <w:r w:rsidRPr="00D75F12">
        <w:rPr>
          <w:rFonts w:asciiTheme="majorHAnsi" w:hAnsiTheme="majorHAnsi" w:cs="Times New Roman"/>
          <w:sz w:val="21"/>
          <w:szCs w:val="21"/>
        </w:rPr>
        <w:t>A</w:t>
      </w:r>
      <w:r w:rsidR="00AF2778" w:rsidRPr="00D75F12">
        <w:rPr>
          <w:rFonts w:asciiTheme="majorHAnsi" w:hAnsiTheme="majorHAnsi" w:cs="Times New Roman"/>
          <w:sz w:val="21"/>
          <w:szCs w:val="21"/>
        </w:rPr>
        <w:t xml:space="preserve">cademic </w:t>
      </w:r>
      <w:r w:rsidRPr="00D75F12">
        <w:rPr>
          <w:rFonts w:asciiTheme="majorHAnsi" w:hAnsiTheme="majorHAnsi" w:cs="Times New Roman"/>
          <w:sz w:val="21"/>
          <w:szCs w:val="21"/>
        </w:rPr>
        <w:t>O</w:t>
      </w:r>
      <w:r w:rsidR="00AF2778" w:rsidRPr="00D75F12">
        <w:rPr>
          <w:rFonts w:asciiTheme="majorHAnsi" w:hAnsiTheme="majorHAnsi" w:cs="Times New Roman"/>
          <w:sz w:val="21"/>
          <w:szCs w:val="21"/>
        </w:rPr>
        <w:t>fficer</w:t>
      </w:r>
    </w:p>
    <w:p w14:paraId="674CF9E3" w14:textId="77777777" w:rsidR="007A3729" w:rsidRPr="00D75F12" w:rsidRDefault="007A3729" w:rsidP="00DA4C94">
      <w:pPr>
        <w:pStyle w:val="ListParagraph"/>
        <w:numPr>
          <w:ilvl w:val="0"/>
          <w:numId w:val="10"/>
        </w:numPr>
        <w:spacing w:before="120" w:after="0"/>
        <w:ind w:left="547" w:hanging="547"/>
        <w:contextualSpacing w:val="0"/>
        <w:rPr>
          <w:rFonts w:asciiTheme="majorHAnsi" w:hAnsiTheme="majorHAnsi" w:cs="Times New Roman"/>
          <w:b/>
          <w:sz w:val="21"/>
          <w:szCs w:val="21"/>
        </w:rPr>
      </w:pPr>
      <w:r w:rsidRPr="00D75F12">
        <w:rPr>
          <w:rFonts w:asciiTheme="majorHAnsi" w:hAnsiTheme="majorHAnsi" w:cs="Times New Roman"/>
          <w:sz w:val="21"/>
          <w:szCs w:val="21"/>
        </w:rPr>
        <w:t>Letter from candidate’s Department Chair soliciting letters of recommendation from external reviewers.  This should be neutral in tone and should not suggest that referees extol the candidate and his/her work</w:t>
      </w:r>
    </w:p>
    <w:p w14:paraId="0F1B73FA" w14:textId="77777777" w:rsidR="00FB034B" w:rsidRPr="00D75F12" w:rsidRDefault="004B4C10" w:rsidP="00DA4C94">
      <w:pPr>
        <w:pStyle w:val="ListParagraph"/>
        <w:numPr>
          <w:ilvl w:val="0"/>
          <w:numId w:val="10"/>
        </w:numPr>
        <w:spacing w:before="120" w:after="0"/>
        <w:ind w:left="547" w:hanging="547"/>
        <w:contextualSpacing w:val="0"/>
        <w:rPr>
          <w:rFonts w:asciiTheme="majorHAnsi" w:hAnsiTheme="majorHAnsi" w:cs="Times New Roman"/>
          <w:b/>
          <w:sz w:val="21"/>
          <w:szCs w:val="21"/>
        </w:rPr>
      </w:pPr>
      <w:r w:rsidRPr="00D75F12">
        <w:rPr>
          <w:rFonts w:asciiTheme="majorHAnsi" w:hAnsiTheme="majorHAnsi" w:cs="Times New Roman"/>
          <w:sz w:val="21"/>
          <w:szCs w:val="21"/>
        </w:rPr>
        <w:t xml:space="preserve">Documentation of votes by all committees </w:t>
      </w:r>
      <w:r w:rsidR="00275EF8" w:rsidRPr="00D75F12">
        <w:rPr>
          <w:rFonts w:asciiTheme="majorHAnsi" w:hAnsiTheme="majorHAnsi" w:cs="Times New Roman"/>
          <w:sz w:val="21"/>
          <w:szCs w:val="21"/>
        </w:rPr>
        <w:t>including</w:t>
      </w:r>
      <w:r w:rsidRPr="00D75F12">
        <w:rPr>
          <w:rFonts w:asciiTheme="majorHAnsi" w:hAnsiTheme="majorHAnsi" w:cs="Times New Roman"/>
          <w:sz w:val="21"/>
          <w:szCs w:val="21"/>
        </w:rPr>
        <w:t xml:space="preserve"> dates, committee</w:t>
      </w:r>
      <w:r w:rsidR="002F3E12" w:rsidRPr="00D75F12">
        <w:rPr>
          <w:rFonts w:asciiTheme="majorHAnsi" w:hAnsiTheme="majorHAnsi" w:cs="Times New Roman"/>
          <w:sz w:val="21"/>
          <w:szCs w:val="21"/>
        </w:rPr>
        <w:t xml:space="preserve"> </w:t>
      </w:r>
      <w:r w:rsidRPr="00D75F12">
        <w:rPr>
          <w:rFonts w:asciiTheme="majorHAnsi" w:hAnsiTheme="majorHAnsi" w:cs="Times New Roman"/>
          <w:sz w:val="21"/>
          <w:szCs w:val="21"/>
        </w:rPr>
        <w:t>names, and</w:t>
      </w:r>
      <w:r w:rsidR="002F3E12" w:rsidRPr="00D75F12">
        <w:rPr>
          <w:rFonts w:asciiTheme="majorHAnsi" w:hAnsiTheme="majorHAnsi" w:cs="Times New Roman"/>
          <w:sz w:val="21"/>
          <w:szCs w:val="21"/>
        </w:rPr>
        <w:t xml:space="preserve"> </w:t>
      </w:r>
      <w:r w:rsidRPr="00D75F12">
        <w:rPr>
          <w:rFonts w:asciiTheme="majorHAnsi" w:hAnsiTheme="majorHAnsi" w:cs="Times New Roman"/>
          <w:sz w:val="21"/>
          <w:szCs w:val="21"/>
        </w:rPr>
        <w:t>vote totals</w:t>
      </w:r>
      <w:r w:rsidR="00602167" w:rsidRPr="00D75F12">
        <w:rPr>
          <w:rFonts w:asciiTheme="majorHAnsi" w:hAnsiTheme="majorHAnsi" w:cs="Times New Roman"/>
          <w:sz w:val="21"/>
          <w:szCs w:val="21"/>
        </w:rPr>
        <w:t xml:space="preserve"> and the processes used up to the point of submission of the case from the College, including an account of the process by which external </w:t>
      </w:r>
      <w:proofErr w:type="spellStart"/>
      <w:r w:rsidR="00602167" w:rsidRPr="00D75F12">
        <w:rPr>
          <w:rFonts w:asciiTheme="majorHAnsi" w:hAnsiTheme="majorHAnsi" w:cs="Times New Roman"/>
          <w:sz w:val="21"/>
          <w:szCs w:val="21"/>
        </w:rPr>
        <w:t>evalutors</w:t>
      </w:r>
      <w:proofErr w:type="spellEnd"/>
      <w:r w:rsidR="00602167" w:rsidRPr="00D75F12">
        <w:rPr>
          <w:rFonts w:asciiTheme="majorHAnsi" w:hAnsiTheme="majorHAnsi" w:cs="Times New Roman"/>
          <w:sz w:val="21"/>
          <w:szCs w:val="21"/>
        </w:rPr>
        <w:t xml:space="preserve">' letters were </w:t>
      </w:r>
      <w:proofErr w:type="gramStart"/>
      <w:r w:rsidR="00602167" w:rsidRPr="00D75F12">
        <w:rPr>
          <w:rFonts w:asciiTheme="majorHAnsi" w:hAnsiTheme="majorHAnsi" w:cs="Times New Roman"/>
          <w:sz w:val="21"/>
          <w:szCs w:val="21"/>
        </w:rPr>
        <w:t>solicited;</w:t>
      </w:r>
      <w:proofErr w:type="gramEnd"/>
    </w:p>
    <w:p w14:paraId="2B3CF0A0" w14:textId="77777777" w:rsidR="007A3729" w:rsidRPr="00D75F12" w:rsidRDefault="00F21145" w:rsidP="00DA4C94">
      <w:pPr>
        <w:pStyle w:val="ListParagraph"/>
        <w:numPr>
          <w:ilvl w:val="0"/>
          <w:numId w:val="10"/>
        </w:numPr>
        <w:spacing w:before="120" w:after="0"/>
        <w:ind w:left="547" w:hanging="547"/>
        <w:contextualSpacing w:val="0"/>
        <w:rPr>
          <w:rFonts w:asciiTheme="majorHAnsi" w:hAnsiTheme="majorHAnsi" w:cs="Times New Roman"/>
          <w:b/>
          <w:sz w:val="21"/>
          <w:szCs w:val="21"/>
        </w:rPr>
      </w:pPr>
      <w:r w:rsidRPr="00D75F12">
        <w:rPr>
          <w:rFonts w:asciiTheme="majorHAnsi" w:hAnsiTheme="majorHAnsi" w:cs="Times New Roman"/>
          <w:sz w:val="21"/>
          <w:szCs w:val="21"/>
        </w:rPr>
        <w:t>A minimum of at least t</w:t>
      </w:r>
      <w:r w:rsidR="007A3729" w:rsidRPr="00D75F12">
        <w:rPr>
          <w:rFonts w:asciiTheme="majorHAnsi" w:hAnsiTheme="majorHAnsi" w:cs="Times New Roman"/>
          <w:sz w:val="21"/>
          <w:szCs w:val="21"/>
        </w:rPr>
        <w:t xml:space="preserve">en (10) </w:t>
      </w:r>
      <w:r w:rsidRPr="00D75F12">
        <w:rPr>
          <w:rFonts w:asciiTheme="majorHAnsi" w:hAnsiTheme="majorHAnsi" w:cs="Times New Roman"/>
          <w:sz w:val="21"/>
          <w:szCs w:val="21"/>
        </w:rPr>
        <w:t xml:space="preserve">external </w:t>
      </w:r>
      <w:r w:rsidR="007A3729" w:rsidRPr="00D75F12">
        <w:rPr>
          <w:rFonts w:asciiTheme="majorHAnsi" w:hAnsiTheme="majorHAnsi" w:cs="Times New Roman"/>
          <w:sz w:val="21"/>
          <w:szCs w:val="21"/>
        </w:rPr>
        <w:t>letters of recommendation from external reviewers (</w:t>
      </w:r>
      <w:r w:rsidR="00371C54" w:rsidRPr="00D75F12">
        <w:rPr>
          <w:rFonts w:asciiTheme="majorHAnsi" w:hAnsiTheme="majorHAnsi" w:cs="Times New Roman"/>
          <w:sz w:val="21"/>
          <w:szCs w:val="21"/>
        </w:rPr>
        <w:t xml:space="preserve">sometimes called “referees”; </w:t>
      </w:r>
      <w:r w:rsidR="007A3729" w:rsidRPr="00D75F12">
        <w:rPr>
          <w:rFonts w:asciiTheme="majorHAnsi" w:hAnsiTheme="majorHAnsi" w:cs="Times New Roman"/>
          <w:sz w:val="21"/>
          <w:szCs w:val="21"/>
        </w:rPr>
        <w:t>see</w:t>
      </w:r>
      <w:r w:rsidR="00550DFA" w:rsidRPr="00D75F12">
        <w:rPr>
          <w:rFonts w:asciiTheme="majorHAnsi" w:hAnsiTheme="majorHAnsi" w:cs="Times New Roman"/>
          <w:sz w:val="21"/>
          <w:szCs w:val="21"/>
        </w:rPr>
        <w:t xml:space="preserve"> section</w:t>
      </w:r>
      <w:r w:rsidR="007A3729" w:rsidRPr="00D75F12">
        <w:rPr>
          <w:rFonts w:asciiTheme="majorHAnsi" w:hAnsiTheme="majorHAnsi" w:cs="Times New Roman"/>
          <w:sz w:val="21"/>
          <w:szCs w:val="21"/>
        </w:rPr>
        <w:t xml:space="preserve"> below for details</w:t>
      </w:r>
      <w:r w:rsidR="00371C54" w:rsidRPr="00D75F12">
        <w:rPr>
          <w:rFonts w:asciiTheme="majorHAnsi" w:hAnsiTheme="majorHAnsi" w:cs="Times New Roman"/>
          <w:sz w:val="21"/>
          <w:szCs w:val="21"/>
        </w:rPr>
        <w:t xml:space="preserve"> on criteria</w:t>
      </w:r>
      <w:r w:rsidR="007A3729" w:rsidRPr="00D75F12">
        <w:rPr>
          <w:rFonts w:asciiTheme="majorHAnsi" w:hAnsiTheme="majorHAnsi" w:cs="Times New Roman"/>
          <w:sz w:val="21"/>
          <w:szCs w:val="21"/>
        </w:rPr>
        <w:t>)</w:t>
      </w:r>
      <w:r w:rsidRPr="00D75F12">
        <w:rPr>
          <w:rFonts w:asciiTheme="majorHAnsi" w:hAnsiTheme="majorHAnsi" w:cs="Times New Roman"/>
          <w:sz w:val="21"/>
          <w:szCs w:val="21"/>
        </w:rPr>
        <w:t xml:space="preserve">. The review letters should include a comparison of the nominee to a specific list of other distinguished scholars in the field and provide a clearly articulated rationale for the assessment. Reviewers should acknowledge any prior contact with the nominee; they </w:t>
      </w:r>
      <w:r w:rsidRPr="00D75F12">
        <w:rPr>
          <w:rFonts w:asciiTheme="majorHAnsi" w:hAnsiTheme="majorHAnsi" w:cs="Times New Roman"/>
          <w:b/>
          <w:sz w:val="21"/>
          <w:szCs w:val="21"/>
        </w:rPr>
        <w:t xml:space="preserve">should not </w:t>
      </w:r>
      <w:r w:rsidRPr="00D75F12">
        <w:rPr>
          <w:rFonts w:asciiTheme="majorHAnsi" w:hAnsiTheme="majorHAnsi" w:cs="Times New Roman"/>
          <w:sz w:val="21"/>
          <w:szCs w:val="21"/>
        </w:rPr>
        <w:t>ordinarily be coauthors with the candidate, and they cannot be from any CUNY college.</w:t>
      </w:r>
    </w:p>
    <w:p w14:paraId="5BE7E372" w14:textId="77777777" w:rsidR="00602167" w:rsidRPr="00D75F12" w:rsidRDefault="00602167" w:rsidP="00DA4C94">
      <w:pPr>
        <w:pStyle w:val="ListParagraph"/>
        <w:spacing w:before="120" w:after="0"/>
        <w:ind w:left="547"/>
        <w:contextualSpacing w:val="0"/>
        <w:rPr>
          <w:rFonts w:asciiTheme="majorHAnsi" w:hAnsiTheme="majorHAnsi" w:cs="Times New Roman"/>
          <w:b/>
          <w:sz w:val="21"/>
          <w:szCs w:val="21"/>
        </w:rPr>
      </w:pPr>
      <w:r w:rsidRPr="00D75F12">
        <w:rPr>
          <w:rFonts w:asciiTheme="majorHAnsi" w:hAnsiTheme="majorHAnsi" w:cs="Times New Roman"/>
          <w:sz w:val="21"/>
          <w:szCs w:val="21"/>
        </w:rPr>
        <w:t>Note: The evaluations submitted by the College are critical. The evaluators must be among the most highly respected persons in the field, and they must be objective, without reason for bias; for example, as mentioned above, evaluators should not ordinarily be coauthors with the candidate. Again, reviewers also cannot be from any CUNY college.</w:t>
      </w:r>
    </w:p>
    <w:p w14:paraId="6A0D6487" w14:textId="77777777" w:rsidR="00550DFA" w:rsidRPr="00D75F12" w:rsidRDefault="00743446" w:rsidP="00DA4C94">
      <w:pPr>
        <w:pStyle w:val="ListParagraph"/>
        <w:numPr>
          <w:ilvl w:val="0"/>
          <w:numId w:val="10"/>
        </w:numPr>
        <w:spacing w:before="120" w:after="0"/>
        <w:ind w:left="547" w:hanging="547"/>
        <w:contextualSpacing w:val="0"/>
        <w:rPr>
          <w:rFonts w:asciiTheme="majorHAnsi" w:hAnsiTheme="majorHAnsi" w:cs="Times New Roman"/>
          <w:b/>
          <w:sz w:val="21"/>
          <w:szCs w:val="21"/>
        </w:rPr>
      </w:pPr>
      <w:r w:rsidRPr="00D75F12">
        <w:rPr>
          <w:rFonts w:asciiTheme="majorHAnsi" w:hAnsiTheme="majorHAnsi" w:cs="Times New Roman"/>
          <w:sz w:val="21"/>
          <w:szCs w:val="21"/>
        </w:rPr>
        <w:lastRenderedPageBreak/>
        <w:t>CVs for each external reviewer</w:t>
      </w:r>
    </w:p>
    <w:p w14:paraId="1ED68043" w14:textId="77777777" w:rsidR="00550DFA" w:rsidRPr="00D75F12" w:rsidRDefault="00550DFA" w:rsidP="00DA4C94">
      <w:pPr>
        <w:pStyle w:val="ListParagraph"/>
        <w:numPr>
          <w:ilvl w:val="0"/>
          <w:numId w:val="10"/>
        </w:numPr>
        <w:spacing w:before="120" w:after="0"/>
        <w:ind w:left="547" w:hanging="547"/>
        <w:contextualSpacing w:val="0"/>
        <w:rPr>
          <w:rFonts w:asciiTheme="majorHAnsi" w:hAnsiTheme="majorHAnsi" w:cs="Times New Roman"/>
          <w:b/>
          <w:sz w:val="21"/>
          <w:szCs w:val="21"/>
        </w:rPr>
      </w:pPr>
      <w:r w:rsidRPr="00D75F12">
        <w:rPr>
          <w:rFonts w:asciiTheme="majorHAnsi" w:hAnsiTheme="majorHAnsi" w:cs="Times New Roman"/>
          <w:sz w:val="21"/>
          <w:szCs w:val="21"/>
        </w:rPr>
        <w:t>Master list of external reviewers, with their titles (see form below)</w:t>
      </w:r>
    </w:p>
    <w:p w14:paraId="26034F6D" w14:textId="77777777" w:rsidR="00550DFA" w:rsidRPr="00D75F12" w:rsidRDefault="00550DFA" w:rsidP="00DA4C94">
      <w:pPr>
        <w:pStyle w:val="ListParagraph"/>
        <w:numPr>
          <w:ilvl w:val="0"/>
          <w:numId w:val="10"/>
        </w:numPr>
        <w:spacing w:before="120" w:after="0"/>
        <w:ind w:left="547" w:hanging="547"/>
        <w:contextualSpacing w:val="0"/>
        <w:rPr>
          <w:rFonts w:asciiTheme="majorHAnsi" w:hAnsiTheme="majorHAnsi" w:cs="Times New Roman"/>
          <w:b/>
          <w:sz w:val="21"/>
          <w:szCs w:val="21"/>
        </w:rPr>
      </w:pPr>
      <w:r w:rsidRPr="00D75F12">
        <w:rPr>
          <w:rFonts w:asciiTheme="majorHAnsi" w:hAnsiTheme="majorHAnsi" w:cs="Times New Roman"/>
          <w:sz w:val="21"/>
          <w:szCs w:val="21"/>
        </w:rPr>
        <w:t>Paragraph description of the entire process used in obtaining the letters from external reviewers</w:t>
      </w:r>
    </w:p>
    <w:p w14:paraId="680ACE34" w14:textId="77777777" w:rsidR="00DA4C94" w:rsidRDefault="00DA4C94" w:rsidP="00602167">
      <w:pPr>
        <w:rPr>
          <w:rFonts w:asciiTheme="majorHAnsi" w:hAnsiTheme="majorHAnsi" w:cs="Times New Roman"/>
          <w:b/>
          <w:sz w:val="21"/>
          <w:szCs w:val="21"/>
          <w:u w:val="single"/>
        </w:rPr>
      </w:pPr>
    </w:p>
    <w:p w14:paraId="01959748" w14:textId="77777777" w:rsidR="002950A7" w:rsidRPr="00D75F12" w:rsidRDefault="002950A7" w:rsidP="00602167">
      <w:pPr>
        <w:rPr>
          <w:rFonts w:asciiTheme="majorHAnsi" w:hAnsiTheme="majorHAnsi" w:cs="Times New Roman"/>
          <w:b/>
          <w:sz w:val="21"/>
          <w:szCs w:val="21"/>
          <w:u w:val="single"/>
        </w:rPr>
      </w:pPr>
      <w:r w:rsidRPr="00D75F12">
        <w:rPr>
          <w:rFonts w:asciiTheme="majorHAnsi" w:hAnsiTheme="majorHAnsi" w:cs="Times New Roman"/>
          <w:b/>
          <w:sz w:val="21"/>
          <w:szCs w:val="21"/>
          <w:u w:val="single"/>
        </w:rPr>
        <w:t>Representative Work Samples</w:t>
      </w:r>
    </w:p>
    <w:p w14:paraId="62D95855" w14:textId="77777777" w:rsidR="002950A7" w:rsidRPr="00D75F12" w:rsidRDefault="002950A7" w:rsidP="002950A7">
      <w:pPr>
        <w:pStyle w:val="ListParagraph"/>
        <w:numPr>
          <w:ilvl w:val="0"/>
          <w:numId w:val="14"/>
        </w:numPr>
        <w:spacing w:before="120" w:after="120"/>
        <w:ind w:left="720"/>
        <w:rPr>
          <w:rFonts w:asciiTheme="majorHAnsi" w:hAnsiTheme="majorHAnsi" w:cs="Times New Roman"/>
          <w:b/>
          <w:sz w:val="21"/>
          <w:szCs w:val="21"/>
        </w:rPr>
      </w:pPr>
      <w:r w:rsidRPr="00D75F12">
        <w:rPr>
          <w:rFonts w:asciiTheme="majorHAnsi" w:hAnsiTheme="majorHAnsi" w:cs="Times New Roman"/>
          <w:sz w:val="21"/>
          <w:szCs w:val="21"/>
        </w:rPr>
        <w:t>A significant sample of the candidate’s</w:t>
      </w:r>
      <w:r w:rsidRPr="00D75F12">
        <w:rPr>
          <w:rFonts w:asciiTheme="majorHAnsi" w:hAnsiTheme="majorHAnsi" w:cs="Times New Roman"/>
          <w:sz w:val="21"/>
          <w:szCs w:val="21"/>
          <w:shd w:val="clear" w:color="auto" w:fill="FFFFFF"/>
        </w:rPr>
        <w:t xml:space="preserve"> scholarly and/or creative work, as appropriate, and any additional evidence of exceptional performance by national and international standards of excellence should be submitted, </w:t>
      </w:r>
      <w:r w:rsidRPr="00D75F12">
        <w:rPr>
          <w:rFonts w:asciiTheme="majorHAnsi" w:hAnsiTheme="majorHAnsi" w:cs="Times New Roman"/>
          <w:sz w:val="21"/>
          <w:szCs w:val="21"/>
        </w:rPr>
        <w:t xml:space="preserve">ideally </w:t>
      </w:r>
      <w:r w:rsidRPr="00D75F12">
        <w:rPr>
          <w:rFonts w:asciiTheme="majorHAnsi" w:hAnsiTheme="majorHAnsi" w:cs="Times New Roman"/>
          <w:b/>
          <w:sz w:val="21"/>
          <w:szCs w:val="21"/>
        </w:rPr>
        <w:t>four copies of each</w:t>
      </w:r>
      <w:r w:rsidRPr="00D75F12">
        <w:rPr>
          <w:rFonts w:asciiTheme="majorHAnsi" w:hAnsiTheme="majorHAnsi" w:cs="Times New Roman"/>
          <w:sz w:val="21"/>
          <w:szCs w:val="21"/>
        </w:rPr>
        <w:t xml:space="preserve">, </w:t>
      </w:r>
      <w:proofErr w:type="gramStart"/>
      <w:r w:rsidRPr="00D75F12">
        <w:rPr>
          <w:rFonts w:asciiTheme="majorHAnsi" w:hAnsiTheme="majorHAnsi" w:cs="Times New Roman"/>
          <w:sz w:val="21"/>
          <w:szCs w:val="21"/>
        </w:rPr>
        <w:t>however</w:t>
      </w:r>
      <w:proofErr w:type="gramEnd"/>
      <w:r w:rsidRPr="00D75F12">
        <w:rPr>
          <w:rFonts w:asciiTheme="majorHAnsi" w:hAnsiTheme="majorHAnsi" w:cs="Times New Roman"/>
          <w:sz w:val="21"/>
          <w:szCs w:val="21"/>
        </w:rPr>
        <w:t xml:space="preserve"> please limit the materials to one standard letter-sized box if possible. If relevant materials must exceed one box, please contact OAA for further instructions.</w:t>
      </w:r>
    </w:p>
    <w:p w14:paraId="471E910B" w14:textId="77777777" w:rsidR="00603F5B" w:rsidRPr="00D75F12" w:rsidRDefault="002950A7" w:rsidP="00727CE6">
      <w:pPr>
        <w:spacing w:after="240"/>
        <w:rPr>
          <w:rFonts w:asciiTheme="majorHAnsi" w:hAnsiTheme="majorHAnsi" w:cs="Times New Roman"/>
          <w:b/>
          <w:sz w:val="21"/>
          <w:szCs w:val="21"/>
          <w:u w:val="single"/>
        </w:rPr>
      </w:pPr>
      <w:r w:rsidRPr="00D75F12">
        <w:rPr>
          <w:rFonts w:asciiTheme="majorHAnsi" w:hAnsiTheme="majorHAnsi" w:cs="Times New Roman"/>
          <w:b/>
          <w:sz w:val="21"/>
          <w:szCs w:val="21"/>
          <w:u w:val="single"/>
        </w:rPr>
        <w:br/>
      </w:r>
      <w:r w:rsidR="00665B33" w:rsidRPr="00D75F12">
        <w:rPr>
          <w:rFonts w:asciiTheme="majorHAnsi" w:hAnsiTheme="majorHAnsi" w:cs="Times New Roman"/>
          <w:b/>
          <w:sz w:val="21"/>
          <w:szCs w:val="21"/>
          <w:u w:val="single"/>
        </w:rPr>
        <w:t>L</w:t>
      </w:r>
      <w:r w:rsidR="00C3251B" w:rsidRPr="00D75F12">
        <w:rPr>
          <w:rFonts w:asciiTheme="majorHAnsi" w:hAnsiTheme="majorHAnsi" w:cs="Times New Roman"/>
          <w:b/>
          <w:sz w:val="21"/>
          <w:szCs w:val="21"/>
          <w:u w:val="single"/>
        </w:rPr>
        <w:t>etters from External Reviewers</w:t>
      </w:r>
    </w:p>
    <w:p w14:paraId="7AAF21F8" w14:textId="77777777" w:rsidR="007B017A" w:rsidRPr="00D75F12" w:rsidRDefault="00416A7A" w:rsidP="00727CE6">
      <w:pPr>
        <w:shd w:val="clear" w:color="auto" w:fill="FFFFFF"/>
        <w:spacing w:before="120" w:after="240"/>
        <w:rPr>
          <w:rFonts w:asciiTheme="majorHAnsi" w:hAnsiTheme="majorHAnsi" w:cs="Times New Roman"/>
          <w:b/>
          <w:sz w:val="21"/>
          <w:szCs w:val="21"/>
        </w:rPr>
      </w:pPr>
      <w:r w:rsidRPr="00D75F12">
        <w:rPr>
          <w:rFonts w:asciiTheme="majorHAnsi" w:hAnsiTheme="majorHAnsi" w:cs="Times New Roman"/>
          <w:b/>
          <w:sz w:val="21"/>
          <w:szCs w:val="21"/>
        </w:rPr>
        <w:t xml:space="preserve">The guidelines state: </w:t>
      </w:r>
      <w:r w:rsidR="00665B33" w:rsidRPr="00D75F12">
        <w:rPr>
          <w:rFonts w:asciiTheme="majorHAnsi" w:hAnsiTheme="majorHAnsi" w:cs="Times New Roman"/>
          <w:b/>
          <w:sz w:val="21"/>
          <w:szCs w:val="21"/>
        </w:rPr>
        <w:t>“</w:t>
      </w:r>
      <w:r w:rsidR="008635F0" w:rsidRPr="00D75F12">
        <w:rPr>
          <w:rFonts w:asciiTheme="majorHAnsi" w:hAnsiTheme="majorHAnsi" w:cs="Times New Roman"/>
          <w:sz w:val="21"/>
          <w:szCs w:val="21"/>
          <w:shd w:val="clear" w:color="auto" w:fill="FFFFFF"/>
        </w:rPr>
        <w:t>Campuses should seek at least ten (10) external letters of evaluation from full professors or people of comparable standing outside the academy who are widely recognized authorities in the nominee’s field and can provide objective analyses of the nominee’s qualifications. As part of the nomination materials sent to the University, the campuses should provide the evaluating committee with each reviewer's vita. The review letters should include a comparison of the nominee to a specific list of other distinguished scholars in the field and provide a clearly articulated rationale for the assessment. Reviewers should acknowledge any prior contact with the nominee; they should not ordinarily be coauthors with the candidate, and they cannot be from any CUNY college.”</w:t>
      </w:r>
    </w:p>
    <w:p w14:paraId="2BB7122B" w14:textId="77777777" w:rsidR="00A140EB" w:rsidRPr="00D75F12" w:rsidRDefault="00A140EB" w:rsidP="00727CE6">
      <w:pPr>
        <w:shd w:val="clear" w:color="auto" w:fill="FFFFFF"/>
        <w:spacing w:before="120" w:after="0" w:line="240" w:lineRule="auto"/>
        <w:contextualSpacing/>
        <w:rPr>
          <w:rFonts w:asciiTheme="majorHAnsi" w:hAnsiTheme="majorHAnsi" w:cs="Times New Roman"/>
          <w:b/>
          <w:sz w:val="21"/>
          <w:szCs w:val="21"/>
          <w:u w:val="single"/>
        </w:rPr>
      </w:pPr>
    </w:p>
    <w:p w14:paraId="2940C4D4" w14:textId="77777777" w:rsidR="001163D5" w:rsidRPr="00D75F12" w:rsidRDefault="001163D5" w:rsidP="00A140EB">
      <w:pPr>
        <w:pStyle w:val="ListParagraph"/>
        <w:numPr>
          <w:ilvl w:val="1"/>
          <w:numId w:val="2"/>
        </w:numPr>
        <w:spacing w:after="0"/>
        <w:ind w:left="720"/>
        <w:rPr>
          <w:rFonts w:asciiTheme="majorHAnsi" w:hAnsiTheme="majorHAnsi" w:cs="Times New Roman"/>
          <w:sz w:val="21"/>
          <w:szCs w:val="21"/>
        </w:rPr>
      </w:pPr>
      <w:r w:rsidRPr="00D75F12">
        <w:rPr>
          <w:rFonts w:asciiTheme="majorHAnsi" w:hAnsiTheme="majorHAnsi" w:cs="Times New Roman"/>
          <w:sz w:val="21"/>
          <w:szCs w:val="21"/>
        </w:rPr>
        <w:t xml:space="preserve">There must be </w:t>
      </w:r>
      <w:r w:rsidRPr="00D75F12">
        <w:rPr>
          <w:rFonts w:asciiTheme="majorHAnsi" w:hAnsiTheme="majorHAnsi" w:cs="Times New Roman"/>
          <w:b/>
          <w:sz w:val="21"/>
          <w:szCs w:val="21"/>
          <w:u w:val="single"/>
        </w:rPr>
        <w:t xml:space="preserve">at least ten </w:t>
      </w:r>
      <w:r w:rsidR="00C43D30" w:rsidRPr="00D75F12">
        <w:rPr>
          <w:rFonts w:asciiTheme="majorHAnsi" w:hAnsiTheme="majorHAnsi" w:cs="Times New Roman"/>
          <w:b/>
          <w:sz w:val="21"/>
          <w:szCs w:val="21"/>
          <w:u w:val="single"/>
        </w:rPr>
        <w:t xml:space="preserve">external </w:t>
      </w:r>
      <w:r w:rsidRPr="00D75F12">
        <w:rPr>
          <w:rFonts w:asciiTheme="majorHAnsi" w:hAnsiTheme="majorHAnsi" w:cs="Times New Roman"/>
          <w:b/>
          <w:sz w:val="21"/>
          <w:szCs w:val="21"/>
          <w:u w:val="single"/>
        </w:rPr>
        <w:t xml:space="preserve">letters </w:t>
      </w:r>
      <w:r w:rsidR="00C43D30" w:rsidRPr="00D75F12">
        <w:rPr>
          <w:rFonts w:asciiTheme="majorHAnsi" w:hAnsiTheme="majorHAnsi" w:cs="Times New Roman"/>
          <w:b/>
          <w:sz w:val="21"/>
          <w:szCs w:val="21"/>
          <w:u w:val="single"/>
        </w:rPr>
        <w:t xml:space="preserve">of evaluation </w:t>
      </w:r>
      <w:r w:rsidRPr="00D75F12">
        <w:rPr>
          <w:rFonts w:asciiTheme="majorHAnsi" w:hAnsiTheme="majorHAnsi" w:cs="Times New Roman"/>
          <w:b/>
          <w:sz w:val="21"/>
          <w:szCs w:val="21"/>
          <w:u w:val="single"/>
        </w:rPr>
        <w:t>from re</w:t>
      </w:r>
      <w:r w:rsidR="00371C54" w:rsidRPr="00D75F12">
        <w:rPr>
          <w:rFonts w:asciiTheme="majorHAnsi" w:hAnsiTheme="majorHAnsi" w:cs="Times New Roman"/>
          <w:b/>
          <w:sz w:val="21"/>
          <w:szCs w:val="21"/>
          <w:u w:val="single"/>
        </w:rPr>
        <w:t>viewers</w:t>
      </w:r>
      <w:r w:rsidRPr="00D75F12">
        <w:rPr>
          <w:rFonts w:asciiTheme="majorHAnsi" w:hAnsiTheme="majorHAnsi" w:cs="Times New Roman"/>
          <w:sz w:val="21"/>
          <w:szCs w:val="21"/>
        </w:rPr>
        <w:t xml:space="preserve"> that satisfy the following qualifications:</w:t>
      </w:r>
    </w:p>
    <w:p w14:paraId="34CBBE40" w14:textId="77777777" w:rsidR="009F2044" w:rsidRPr="00D75F12" w:rsidRDefault="001163D5" w:rsidP="00A140EB">
      <w:pPr>
        <w:pStyle w:val="ListParagraph"/>
        <w:numPr>
          <w:ilvl w:val="2"/>
          <w:numId w:val="2"/>
        </w:numPr>
        <w:spacing w:after="0"/>
        <w:ind w:left="1440"/>
        <w:rPr>
          <w:rFonts w:asciiTheme="majorHAnsi" w:hAnsiTheme="majorHAnsi" w:cs="Times New Roman"/>
          <w:sz w:val="21"/>
          <w:szCs w:val="21"/>
        </w:rPr>
      </w:pPr>
      <w:proofErr w:type="gramStart"/>
      <w:r w:rsidRPr="00D75F12">
        <w:rPr>
          <w:rFonts w:asciiTheme="majorHAnsi" w:hAnsiTheme="majorHAnsi" w:cs="Times New Roman"/>
          <w:sz w:val="21"/>
          <w:szCs w:val="21"/>
        </w:rPr>
        <w:t>The majority of</w:t>
      </w:r>
      <w:proofErr w:type="gramEnd"/>
      <w:r w:rsidRPr="00D75F12">
        <w:rPr>
          <w:rFonts w:asciiTheme="majorHAnsi" w:hAnsiTheme="majorHAnsi" w:cs="Times New Roman"/>
          <w:sz w:val="21"/>
          <w:szCs w:val="21"/>
        </w:rPr>
        <w:t xml:space="preserve"> letters should be from full professors or the equivalent with very distinguished careers (e.g., holders of named chairs). See TIPS below regarding referees outside the academy.</w:t>
      </w:r>
    </w:p>
    <w:p w14:paraId="074E70CD" w14:textId="77777777" w:rsidR="001163D5" w:rsidRPr="00D75F12" w:rsidRDefault="001163D5" w:rsidP="00A140EB">
      <w:pPr>
        <w:pStyle w:val="ListParagraph"/>
        <w:numPr>
          <w:ilvl w:val="2"/>
          <w:numId w:val="2"/>
        </w:numPr>
        <w:spacing w:after="0"/>
        <w:ind w:left="1440"/>
        <w:rPr>
          <w:rFonts w:asciiTheme="majorHAnsi" w:hAnsiTheme="majorHAnsi" w:cs="Times New Roman"/>
          <w:sz w:val="21"/>
          <w:szCs w:val="21"/>
        </w:rPr>
      </w:pPr>
      <w:r w:rsidRPr="00D75F12">
        <w:rPr>
          <w:rFonts w:asciiTheme="majorHAnsi" w:hAnsiTheme="majorHAnsi" w:cs="Times New Roman"/>
          <w:sz w:val="21"/>
          <w:szCs w:val="21"/>
        </w:rPr>
        <w:t>The letters should come from a geographically wide selection of institutions, given that DPs are expected to have national and, where appropriate, international reputations.</w:t>
      </w:r>
    </w:p>
    <w:p w14:paraId="674A09E3" w14:textId="77777777" w:rsidR="001163D5" w:rsidRPr="00D75F12" w:rsidRDefault="00FB034B" w:rsidP="00A140EB">
      <w:pPr>
        <w:pStyle w:val="ListParagraph"/>
        <w:numPr>
          <w:ilvl w:val="1"/>
          <w:numId w:val="2"/>
        </w:numPr>
        <w:spacing w:before="240" w:after="0"/>
        <w:ind w:left="720"/>
        <w:rPr>
          <w:rFonts w:asciiTheme="majorHAnsi" w:hAnsiTheme="majorHAnsi" w:cs="Times New Roman"/>
          <w:sz w:val="21"/>
          <w:szCs w:val="21"/>
        </w:rPr>
      </w:pPr>
      <w:r w:rsidRPr="00D75F12">
        <w:rPr>
          <w:rFonts w:asciiTheme="majorHAnsi" w:hAnsiTheme="majorHAnsi" w:cs="Times New Roman"/>
          <w:sz w:val="21"/>
          <w:szCs w:val="21"/>
        </w:rPr>
        <w:t>External l</w:t>
      </w:r>
      <w:r w:rsidR="001163D5" w:rsidRPr="00D75F12">
        <w:rPr>
          <w:rFonts w:asciiTheme="majorHAnsi" w:hAnsiTheme="majorHAnsi" w:cs="Times New Roman"/>
          <w:sz w:val="21"/>
          <w:szCs w:val="21"/>
        </w:rPr>
        <w:t xml:space="preserve">etters should </w:t>
      </w:r>
      <w:r w:rsidR="001163D5" w:rsidRPr="00D75F12">
        <w:rPr>
          <w:rFonts w:asciiTheme="majorHAnsi" w:hAnsiTheme="majorHAnsi" w:cs="Times New Roman"/>
          <w:b/>
          <w:sz w:val="21"/>
          <w:szCs w:val="21"/>
          <w:u w:val="single"/>
        </w:rPr>
        <w:t>NOT</w:t>
      </w:r>
      <w:r w:rsidR="001163D5" w:rsidRPr="00D75F12">
        <w:rPr>
          <w:rFonts w:asciiTheme="majorHAnsi" w:hAnsiTheme="majorHAnsi" w:cs="Times New Roman"/>
          <w:sz w:val="21"/>
          <w:szCs w:val="21"/>
        </w:rPr>
        <w:t xml:space="preserve"> be from any of the following: </w:t>
      </w:r>
    </w:p>
    <w:p w14:paraId="1E6A4A1E" w14:textId="77777777" w:rsidR="009F2044" w:rsidRPr="00D75F12" w:rsidRDefault="001163D5" w:rsidP="00A140EB">
      <w:pPr>
        <w:pStyle w:val="ListParagraph"/>
        <w:numPr>
          <w:ilvl w:val="2"/>
          <w:numId w:val="2"/>
        </w:numPr>
        <w:ind w:left="1440"/>
        <w:rPr>
          <w:rFonts w:asciiTheme="majorHAnsi" w:hAnsiTheme="majorHAnsi" w:cs="Times New Roman"/>
          <w:sz w:val="21"/>
          <w:szCs w:val="21"/>
        </w:rPr>
      </w:pPr>
      <w:r w:rsidRPr="00D75F12">
        <w:rPr>
          <w:rFonts w:asciiTheme="majorHAnsi" w:hAnsiTheme="majorHAnsi" w:cs="Times New Roman"/>
          <w:sz w:val="21"/>
          <w:szCs w:val="21"/>
        </w:rPr>
        <w:t>CUNY faculty members,</w:t>
      </w:r>
    </w:p>
    <w:p w14:paraId="6EAA3604" w14:textId="77777777" w:rsidR="009F2044" w:rsidRPr="00D75F12" w:rsidRDefault="009F2044" w:rsidP="00A140EB">
      <w:pPr>
        <w:pStyle w:val="ListParagraph"/>
        <w:numPr>
          <w:ilvl w:val="2"/>
          <w:numId w:val="2"/>
        </w:numPr>
        <w:ind w:left="1440"/>
        <w:rPr>
          <w:rFonts w:asciiTheme="majorHAnsi" w:hAnsiTheme="majorHAnsi" w:cs="Times New Roman"/>
          <w:sz w:val="21"/>
          <w:szCs w:val="21"/>
        </w:rPr>
      </w:pPr>
      <w:r w:rsidRPr="00D75F12">
        <w:rPr>
          <w:rFonts w:asciiTheme="majorHAnsi" w:hAnsiTheme="majorHAnsi" w:cs="Times New Roman"/>
          <w:sz w:val="21"/>
          <w:szCs w:val="21"/>
        </w:rPr>
        <w:t>P</w:t>
      </w:r>
      <w:r w:rsidR="001163D5" w:rsidRPr="00D75F12">
        <w:rPr>
          <w:rFonts w:asciiTheme="majorHAnsi" w:hAnsiTheme="majorHAnsi" w:cs="Times New Roman"/>
          <w:sz w:val="21"/>
          <w:szCs w:val="21"/>
        </w:rPr>
        <w:t xml:space="preserve">eople who have collaborated with the candidate on research or publications, </w:t>
      </w:r>
    </w:p>
    <w:p w14:paraId="12E71E7C" w14:textId="77777777" w:rsidR="009F2044" w:rsidRPr="00D75F12" w:rsidRDefault="009F2044" w:rsidP="00A140EB">
      <w:pPr>
        <w:pStyle w:val="ListParagraph"/>
        <w:numPr>
          <w:ilvl w:val="2"/>
          <w:numId w:val="2"/>
        </w:numPr>
        <w:ind w:left="1440"/>
        <w:rPr>
          <w:rFonts w:asciiTheme="majorHAnsi" w:hAnsiTheme="majorHAnsi" w:cs="Times New Roman"/>
          <w:sz w:val="21"/>
          <w:szCs w:val="21"/>
        </w:rPr>
      </w:pPr>
      <w:r w:rsidRPr="00D75F12">
        <w:rPr>
          <w:rFonts w:asciiTheme="majorHAnsi" w:hAnsiTheme="majorHAnsi" w:cs="Times New Roman"/>
          <w:sz w:val="21"/>
          <w:szCs w:val="21"/>
        </w:rPr>
        <w:t>P</w:t>
      </w:r>
      <w:r w:rsidR="001163D5" w:rsidRPr="00D75F12">
        <w:rPr>
          <w:rFonts w:asciiTheme="majorHAnsi" w:hAnsiTheme="majorHAnsi" w:cs="Times New Roman"/>
          <w:sz w:val="21"/>
          <w:szCs w:val="21"/>
        </w:rPr>
        <w:t xml:space="preserve">eople who served on the candidate’s dissertation committee, </w:t>
      </w:r>
    </w:p>
    <w:p w14:paraId="4789253B" w14:textId="77777777" w:rsidR="00FA13B9" w:rsidRPr="00D75F12" w:rsidRDefault="009F2044" w:rsidP="00A140EB">
      <w:pPr>
        <w:pStyle w:val="ListParagraph"/>
        <w:numPr>
          <w:ilvl w:val="2"/>
          <w:numId w:val="2"/>
        </w:numPr>
        <w:ind w:left="1440"/>
        <w:rPr>
          <w:rFonts w:asciiTheme="majorHAnsi" w:hAnsiTheme="majorHAnsi" w:cs="Times New Roman"/>
          <w:sz w:val="21"/>
          <w:szCs w:val="21"/>
        </w:rPr>
      </w:pPr>
      <w:r w:rsidRPr="00D75F12">
        <w:rPr>
          <w:rFonts w:asciiTheme="majorHAnsi" w:hAnsiTheme="majorHAnsi" w:cs="Times New Roman"/>
          <w:sz w:val="21"/>
          <w:szCs w:val="21"/>
        </w:rPr>
        <w:t>P</w:t>
      </w:r>
      <w:r w:rsidR="001163D5" w:rsidRPr="00D75F12">
        <w:rPr>
          <w:rFonts w:asciiTheme="majorHAnsi" w:hAnsiTheme="majorHAnsi" w:cs="Times New Roman"/>
          <w:sz w:val="21"/>
          <w:szCs w:val="21"/>
        </w:rPr>
        <w:t>eople who have a close relationship with the candidate (e.g., relatives or business partners).</w:t>
      </w:r>
    </w:p>
    <w:p w14:paraId="73662C63" w14:textId="77777777" w:rsidR="001163D5" w:rsidRPr="00D75F12" w:rsidRDefault="001163D5" w:rsidP="001163D5">
      <w:pPr>
        <w:rPr>
          <w:rFonts w:asciiTheme="majorHAnsi" w:hAnsiTheme="majorHAnsi" w:cs="Times New Roman"/>
          <w:sz w:val="21"/>
          <w:szCs w:val="21"/>
          <w:u w:val="single"/>
        </w:rPr>
      </w:pPr>
      <w:r w:rsidRPr="00D75F12">
        <w:rPr>
          <w:rFonts w:asciiTheme="majorHAnsi" w:hAnsiTheme="majorHAnsi" w:cs="Times New Roman"/>
          <w:b/>
          <w:sz w:val="21"/>
          <w:szCs w:val="21"/>
          <w:u w:val="single"/>
        </w:rPr>
        <w:t>Tips for collecting External Reviewer Letters:</w:t>
      </w:r>
    </w:p>
    <w:p w14:paraId="31C1B7A5" w14:textId="77777777" w:rsidR="001163D5" w:rsidRPr="00D75F12" w:rsidRDefault="001163D5" w:rsidP="009F2044">
      <w:pPr>
        <w:pStyle w:val="ListParagraph"/>
        <w:numPr>
          <w:ilvl w:val="0"/>
          <w:numId w:val="13"/>
        </w:numPr>
        <w:spacing w:before="120" w:after="120"/>
        <w:ind w:left="720"/>
        <w:rPr>
          <w:rFonts w:asciiTheme="majorHAnsi" w:hAnsiTheme="majorHAnsi" w:cs="Times New Roman"/>
          <w:sz w:val="21"/>
          <w:szCs w:val="21"/>
        </w:rPr>
      </w:pPr>
      <w:r w:rsidRPr="00D75F12">
        <w:rPr>
          <w:rFonts w:asciiTheme="majorHAnsi" w:hAnsiTheme="majorHAnsi" w:cs="Times New Roman"/>
          <w:sz w:val="21"/>
          <w:szCs w:val="21"/>
        </w:rPr>
        <w:t>It is wise to request letters from more than ten re</w:t>
      </w:r>
      <w:r w:rsidR="00371C54" w:rsidRPr="00D75F12">
        <w:rPr>
          <w:rFonts w:asciiTheme="majorHAnsi" w:hAnsiTheme="majorHAnsi" w:cs="Times New Roman"/>
          <w:sz w:val="21"/>
          <w:szCs w:val="21"/>
        </w:rPr>
        <w:t>viewers</w:t>
      </w:r>
      <w:r w:rsidRPr="00D75F12">
        <w:rPr>
          <w:rFonts w:asciiTheme="majorHAnsi" w:hAnsiTheme="majorHAnsi" w:cs="Times New Roman"/>
          <w:sz w:val="21"/>
          <w:szCs w:val="21"/>
        </w:rPr>
        <w:t xml:space="preserve">, because some might decline or fail to produce letters on </w:t>
      </w:r>
      <w:proofErr w:type="gramStart"/>
      <w:r w:rsidRPr="00D75F12">
        <w:rPr>
          <w:rFonts w:asciiTheme="majorHAnsi" w:hAnsiTheme="majorHAnsi" w:cs="Times New Roman"/>
          <w:sz w:val="21"/>
          <w:szCs w:val="21"/>
        </w:rPr>
        <w:t>time</w:t>
      </w:r>
      <w:proofErr w:type="gramEnd"/>
      <w:r w:rsidRPr="00D75F12">
        <w:rPr>
          <w:rFonts w:asciiTheme="majorHAnsi" w:hAnsiTheme="majorHAnsi" w:cs="Times New Roman"/>
          <w:sz w:val="21"/>
          <w:szCs w:val="21"/>
        </w:rPr>
        <w:t xml:space="preserve"> or it may be found that a letter reveals disqualifying connections with the candidate (such as having coauthored articles).</w:t>
      </w:r>
    </w:p>
    <w:p w14:paraId="6FAEFB26" w14:textId="77777777" w:rsidR="009F2044" w:rsidRPr="00D75F12" w:rsidRDefault="009F2044" w:rsidP="009F2044">
      <w:pPr>
        <w:pStyle w:val="ListParagraph"/>
        <w:spacing w:before="120" w:after="120"/>
        <w:rPr>
          <w:rFonts w:asciiTheme="majorHAnsi" w:hAnsiTheme="majorHAnsi" w:cs="Times New Roman"/>
          <w:sz w:val="21"/>
          <w:szCs w:val="21"/>
        </w:rPr>
      </w:pPr>
    </w:p>
    <w:p w14:paraId="26E5C237" w14:textId="77777777" w:rsidR="009F2044" w:rsidRPr="00D75F12" w:rsidRDefault="001163D5" w:rsidP="009F2044">
      <w:pPr>
        <w:pStyle w:val="ListParagraph"/>
        <w:numPr>
          <w:ilvl w:val="0"/>
          <w:numId w:val="13"/>
        </w:numPr>
        <w:spacing w:before="120" w:after="120"/>
        <w:ind w:left="720"/>
        <w:rPr>
          <w:rFonts w:asciiTheme="majorHAnsi" w:hAnsiTheme="majorHAnsi" w:cs="Times New Roman"/>
          <w:sz w:val="21"/>
          <w:szCs w:val="21"/>
        </w:rPr>
      </w:pPr>
      <w:r w:rsidRPr="00D75F12">
        <w:rPr>
          <w:rFonts w:asciiTheme="majorHAnsi" w:hAnsiTheme="majorHAnsi" w:cs="Times New Roman"/>
          <w:sz w:val="21"/>
          <w:szCs w:val="21"/>
        </w:rPr>
        <w:t>Note that for some candidates, re</w:t>
      </w:r>
      <w:r w:rsidR="00371C54" w:rsidRPr="00D75F12">
        <w:rPr>
          <w:rFonts w:asciiTheme="majorHAnsi" w:hAnsiTheme="majorHAnsi" w:cs="Times New Roman"/>
          <w:sz w:val="21"/>
          <w:szCs w:val="21"/>
        </w:rPr>
        <w:t>viewers</w:t>
      </w:r>
      <w:r w:rsidRPr="00D75F12">
        <w:rPr>
          <w:rFonts w:asciiTheme="majorHAnsi" w:hAnsiTheme="majorHAnsi" w:cs="Times New Roman"/>
          <w:sz w:val="21"/>
          <w:szCs w:val="21"/>
        </w:rPr>
        <w:t xml:space="preserve"> from outside the academy may be appropriate, depending on the nature of the candidate’s research and its impact in other professional arenas.</w:t>
      </w:r>
    </w:p>
    <w:p w14:paraId="5758708D" w14:textId="77777777" w:rsidR="009F2044" w:rsidRPr="00D75F12" w:rsidRDefault="009F2044" w:rsidP="009F2044">
      <w:pPr>
        <w:pStyle w:val="ListParagraph"/>
        <w:rPr>
          <w:rFonts w:asciiTheme="majorHAnsi" w:hAnsiTheme="majorHAnsi" w:cs="Times New Roman"/>
          <w:sz w:val="21"/>
          <w:szCs w:val="21"/>
        </w:rPr>
      </w:pPr>
    </w:p>
    <w:p w14:paraId="76E2B061" w14:textId="77777777" w:rsidR="00453B6A" w:rsidRPr="00D75F12" w:rsidRDefault="001163D5" w:rsidP="009F2044">
      <w:pPr>
        <w:pStyle w:val="ListParagraph"/>
        <w:numPr>
          <w:ilvl w:val="0"/>
          <w:numId w:val="13"/>
        </w:numPr>
        <w:spacing w:before="120" w:after="120"/>
        <w:ind w:left="720"/>
        <w:rPr>
          <w:rFonts w:asciiTheme="majorHAnsi" w:hAnsiTheme="majorHAnsi" w:cs="Times New Roman"/>
          <w:sz w:val="21"/>
          <w:szCs w:val="21"/>
        </w:rPr>
      </w:pPr>
      <w:r w:rsidRPr="00D75F12">
        <w:rPr>
          <w:rFonts w:asciiTheme="majorHAnsi" w:hAnsiTheme="majorHAnsi" w:cs="Times New Roman"/>
          <w:sz w:val="21"/>
          <w:szCs w:val="21"/>
        </w:rPr>
        <w:t>Colleges should ask re</w:t>
      </w:r>
      <w:r w:rsidR="00371C54" w:rsidRPr="00D75F12">
        <w:rPr>
          <w:rFonts w:asciiTheme="majorHAnsi" w:hAnsiTheme="majorHAnsi" w:cs="Times New Roman"/>
          <w:sz w:val="21"/>
          <w:szCs w:val="21"/>
        </w:rPr>
        <w:t>viewers</w:t>
      </w:r>
      <w:r w:rsidRPr="00D75F12">
        <w:rPr>
          <w:rFonts w:asciiTheme="majorHAnsi" w:hAnsiTheme="majorHAnsi" w:cs="Times New Roman"/>
          <w:sz w:val="21"/>
          <w:szCs w:val="21"/>
        </w:rPr>
        <w:t xml:space="preserve"> who respond by email to send a PDF of their letter on their institution’s letterhead.</w:t>
      </w:r>
    </w:p>
    <w:p w14:paraId="71956D4D" w14:textId="77777777" w:rsidR="00A140EB" w:rsidRPr="00D75F12" w:rsidRDefault="00A140EB" w:rsidP="00A140EB">
      <w:pPr>
        <w:spacing w:before="120" w:after="120" w:line="360" w:lineRule="auto"/>
        <w:rPr>
          <w:rFonts w:asciiTheme="majorHAnsi" w:hAnsiTheme="majorHAnsi" w:cs="Times New Roman"/>
          <w:b/>
          <w:sz w:val="21"/>
          <w:szCs w:val="21"/>
          <w:u w:val="single"/>
        </w:rPr>
      </w:pPr>
    </w:p>
    <w:p w14:paraId="0C8F0AC0" w14:textId="77777777" w:rsidR="001163D5" w:rsidRPr="00D75F12" w:rsidRDefault="001163D5">
      <w:pPr>
        <w:rPr>
          <w:rFonts w:asciiTheme="majorHAnsi" w:hAnsiTheme="majorHAnsi" w:cs="Times New Roman"/>
          <w:b/>
          <w:u w:val="single"/>
        </w:rPr>
      </w:pPr>
      <w:r w:rsidRPr="00D75F12">
        <w:rPr>
          <w:rFonts w:asciiTheme="majorHAnsi" w:hAnsiTheme="majorHAnsi" w:cs="Times New Roman"/>
          <w:b/>
          <w:u w:val="single"/>
        </w:rPr>
        <w:br w:type="page"/>
      </w:r>
    </w:p>
    <w:p w14:paraId="669C3141" w14:textId="77777777" w:rsidR="00602167" w:rsidRPr="00D75F12" w:rsidRDefault="008615DF" w:rsidP="008E705A">
      <w:pPr>
        <w:tabs>
          <w:tab w:val="left" w:pos="720"/>
          <w:tab w:val="left" w:pos="1440"/>
          <w:tab w:val="left" w:pos="2160"/>
          <w:tab w:val="left" w:pos="2880"/>
          <w:tab w:val="left" w:pos="3600"/>
          <w:tab w:val="left" w:pos="4320"/>
          <w:tab w:val="left" w:pos="5040"/>
          <w:tab w:val="left" w:pos="5760"/>
          <w:tab w:val="right" w:pos="10800"/>
        </w:tabs>
        <w:spacing w:before="480" w:after="240" w:line="240" w:lineRule="auto"/>
        <w:ind w:left="-288"/>
        <w:rPr>
          <w:rFonts w:asciiTheme="majorHAnsi" w:hAnsiTheme="majorHAnsi" w:cs="Times New Roman"/>
          <w:sz w:val="21"/>
          <w:szCs w:val="21"/>
        </w:rPr>
      </w:pPr>
      <w:r w:rsidRPr="00D75F12">
        <w:rPr>
          <w:rFonts w:asciiTheme="majorHAnsi" w:hAnsiTheme="majorHAnsi" w:cs="Times New Roman"/>
          <w:b/>
          <w:sz w:val="21"/>
          <w:szCs w:val="21"/>
          <w:u w:val="single"/>
        </w:rPr>
        <w:lastRenderedPageBreak/>
        <w:t>Master List of External Re</w:t>
      </w:r>
      <w:r w:rsidR="006A102F" w:rsidRPr="00D75F12">
        <w:rPr>
          <w:rFonts w:asciiTheme="majorHAnsi" w:hAnsiTheme="majorHAnsi" w:cs="Times New Roman"/>
          <w:b/>
          <w:sz w:val="21"/>
          <w:szCs w:val="21"/>
          <w:u w:val="single"/>
        </w:rPr>
        <w:t>viewers</w:t>
      </w:r>
      <w:r w:rsidRPr="00D75F12">
        <w:rPr>
          <w:rFonts w:asciiTheme="majorHAnsi" w:hAnsiTheme="majorHAnsi" w:cs="Times New Roman"/>
          <w:sz w:val="21"/>
          <w:szCs w:val="21"/>
        </w:rPr>
        <w:t xml:space="preserve"> (please complete)</w:t>
      </w:r>
    </w:p>
    <w:p w14:paraId="111A6BB9" w14:textId="77777777" w:rsidR="008615DF" w:rsidRPr="00D75F12" w:rsidRDefault="00602167" w:rsidP="00602167">
      <w:pPr>
        <w:pStyle w:val="ListParagraph"/>
        <w:spacing w:before="120" w:after="120"/>
        <w:ind w:left="547"/>
        <w:contextualSpacing w:val="0"/>
        <w:rPr>
          <w:rFonts w:asciiTheme="majorHAnsi" w:hAnsiTheme="majorHAnsi" w:cs="Times New Roman"/>
          <w:b/>
          <w:sz w:val="21"/>
          <w:szCs w:val="21"/>
          <w:u w:val="single"/>
        </w:rPr>
      </w:pPr>
      <w:r w:rsidRPr="00D75F12">
        <w:rPr>
          <w:rFonts w:asciiTheme="majorHAnsi" w:hAnsiTheme="majorHAnsi" w:cs="Times New Roman"/>
          <w:sz w:val="21"/>
          <w:szCs w:val="21"/>
        </w:rPr>
        <w:t>Note: The evaluations submitted by the College are critical. The evaluators must be among the most highly respected persons in the field, and they must be objective, without reason for bias; for example, as mentioned above, evaluators should not ordinarily be coauthors with the candidate. Again, reviewers also cannot be from any CUNY college.</w:t>
      </w:r>
    </w:p>
    <w:tbl>
      <w:tblPr>
        <w:tblStyle w:val="LightList"/>
        <w:tblW w:w="11160" w:type="dxa"/>
        <w:tblInd w:w="-162" w:type="dxa"/>
        <w:tblLayout w:type="fixed"/>
        <w:tblLook w:val="04A0" w:firstRow="1" w:lastRow="0" w:firstColumn="1" w:lastColumn="0" w:noHBand="0" w:noVBand="1"/>
      </w:tblPr>
      <w:tblGrid>
        <w:gridCol w:w="486"/>
        <w:gridCol w:w="2574"/>
        <w:gridCol w:w="1350"/>
        <w:gridCol w:w="2520"/>
        <w:gridCol w:w="1260"/>
        <w:gridCol w:w="1350"/>
        <w:gridCol w:w="1080"/>
        <w:gridCol w:w="540"/>
      </w:tblGrid>
      <w:tr w:rsidR="00B6109D" w:rsidRPr="00D75F12" w14:paraId="202254C5" w14:textId="77777777" w:rsidTr="008E705A">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486" w:type="dxa"/>
            <w:tcBorders>
              <w:top w:val="single" w:sz="4" w:space="0" w:color="auto"/>
              <w:left w:val="single" w:sz="4" w:space="0" w:color="auto"/>
              <w:bottom w:val="single" w:sz="4" w:space="0" w:color="000000" w:themeColor="text1"/>
            </w:tcBorders>
            <w:vAlign w:val="center"/>
          </w:tcPr>
          <w:p w14:paraId="3DA35B45" w14:textId="77777777" w:rsidR="002F6599" w:rsidRPr="00D75F12" w:rsidRDefault="002F6599" w:rsidP="008E705A">
            <w:pPr>
              <w:jc w:val="center"/>
              <w:rPr>
                <w:rFonts w:asciiTheme="majorHAnsi" w:hAnsiTheme="majorHAnsi" w:cs="Times New Roman"/>
                <w:sz w:val="16"/>
                <w:szCs w:val="16"/>
              </w:rPr>
            </w:pPr>
          </w:p>
          <w:p w14:paraId="3EF12F59" w14:textId="77777777" w:rsidR="002F6599" w:rsidRPr="00D75F12" w:rsidRDefault="00CD33F4" w:rsidP="008E705A">
            <w:pPr>
              <w:rPr>
                <w:rFonts w:asciiTheme="majorHAnsi" w:hAnsiTheme="majorHAnsi" w:cs="Times New Roman"/>
                <w:sz w:val="16"/>
                <w:szCs w:val="16"/>
              </w:rPr>
            </w:pPr>
            <w:r w:rsidRPr="00D75F12">
              <w:rPr>
                <w:rFonts w:asciiTheme="majorHAnsi" w:hAnsiTheme="majorHAnsi" w:cs="Times New Roman"/>
                <w:sz w:val="16"/>
                <w:szCs w:val="16"/>
              </w:rPr>
              <w:t xml:space="preserve"> #</w:t>
            </w:r>
          </w:p>
        </w:tc>
        <w:tc>
          <w:tcPr>
            <w:tcW w:w="2574" w:type="dxa"/>
            <w:tcBorders>
              <w:top w:val="single" w:sz="4" w:space="0" w:color="auto"/>
              <w:left w:val="single" w:sz="4" w:space="0" w:color="auto"/>
              <w:bottom w:val="single" w:sz="4" w:space="0" w:color="000000" w:themeColor="text1"/>
            </w:tcBorders>
            <w:vAlign w:val="center"/>
          </w:tcPr>
          <w:p w14:paraId="45B23589" w14:textId="77777777" w:rsidR="002F6599" w:rsidRPr="00D75F12" w:rsidRDefault="002F6599" w:rsidP="008E705A">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p w14:paraId="60BC9831" w14:textId="77777777" w:rsidR="002F6599" w:rsidRPr="00D75F12" w:rsidRDefault="002F6599" w:rsidP="008E705A">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sz w:val="16"/>
                <w:szCs w:val="16"/>
              </w:rPr>
            </w:pPr>
            <w:r w:rsidRPr="00D75F12">
              <w:rPr>
                <w:rFonts w:asciiTheme="majorHAnsi" w:hAnsiTheme="majorHAnsi" w:cs="Times New Roman"/>
                <w:sz w:val="16"/>
                <w:szCs w:val="16"/>
              </w:rPr>
              <w:t>Name</w:t>
            </w:r>
          </w:p>
        </w:tc>
        <w:tc>
          <w:tcPr>
            <w:tcW w:w="1350" w:type="dxa"/>
            <w:tcBorders>
              <w:bottom w:val="single" w:sz="4" w:space="0" w:color="000000" w:themeColor="text1"/>
            </w:tcBorders>
            <w:vAlign w:val="center"/>
          </w:tcPr>
          <w:p w14:paraId="3E277E52" w14:textId="77777777" w:rsidR="002F6599" w:rsidRPr="00D75F12" w:rsidRDefault="002F6599" w:rsidP="008E705A">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sz w:val="16"/>
                <w:szCs w:val="16"/>
              </w:rPr>
            </w:pPr>
            <w:r w:rsidRPr="00D75F12">
              <w:rPr>
                <w:rFonts w:asciiTheme="majorHAnsi" w:hAnsiTheme="majorHAnsi" w:cs="Times New Roman"/>
                <w:sz w:val="16"/>
                <w:szCs w:val="16"/>
              </w:rPr>
              <w:t>Current Rank</w:t>
            </w:r>
          </w:p>
        </w:tc>
        <w:tc>
          <w:tcPr>
            <w:tcW w:w="2520" w:type="dxa"/>
            <w:tcBorders>
              <w:bottom w:val="single" w:sz="4" w:space="0" w:color="000000" w:themeColor="text1"/>
            </w:tcBorders>
            <w:vAlign w:val="center"/>
          </w:tcPr>
          <w:p w14:paraId="0C25E68F" w14:textId="77777777" w:rsidR="002F6599" w:rsidRPr="00D75F12" w:rsidRDefault="002F6599" w:rsidP="008E705A">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sz w:val="16"/>
                <w:szCs w:val="16"/>
              </w:rPr>
            </w:pPr>
            <w:r w:rsidRPr="00D75F12">
              <w:rPr>
                <w:rFonts w:asciiTheme="majorHAnsi" w:hAnsiTheme="majorHAnsi" w:cs="Times New Roman"/>
                <w:sz w:val="16"/>
                <w:szCs w:val="16"/>
              </w:rPr>
              <w:t>Current Institution</w:t>
            </w:r>
          </w:p>
        </w:tc>
        <w:tc>
          <w:tcPr>
            <w:tcW w:w="1260" w:type="dxa"/>
            <w:tcBorders>
              <w:bottom w:val="single" w:sz="4" w:space="0" w:color="000000" w:themeColor="text1"/>
            </w:tcBorders>
            <w:vAlign w:val="center"/>
          </w:tcPr>
          <w:p w14:paraId="250ABC77" w14:textId="77777777" w:rsidR="002F6599" w:rsidRPr="00D75F12" w:rsidRDefault="00B6109D" w:rsidP="008E705A">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sz w:val="16"/>
                <w:szCs w:val="16"/>
              </w:rPr>
            </w:pPr>
            <w:r w:rsidRPr="00D75F12">
              <w:rPr>
                <w:rFonts w:asciiTheme="majorHAnsi" w:hAnsiTheme="majorHAnsi" w:cs="Times New Roman"/>
                <w:sz w:val="16"/>
                <w:szCs w:val="16"/>
              </w:rPr>
              <w:t>No C</w:t>
            </w:r>
            <w:r w:rsidR="002F6599" w:rsidRPr="00D75F12">
              <w:rPr>
                <w:rFonts w:asciiTheme="majorHAnsi" w:hAnsiTheme="majorHAnsi" w:cs="Times New Roman"/>
                <w:sz w:val="16"/>
                <w:szCs w:val="16"/>
              </w:rPr>
              <w:t>o-author</w:t>
            </w:r>
            <w:r w:rsidRPr="00D75F12">
              <w:rPr>
                <w:rFonts w:asciiTheme="majorHAnsi" w:hAnsiTheme="majorHAnsi" w:cs="Times New Roman"/>
                <w:sz w:val="16"/>
                <w:szCs w:val="16"/>
              </w:rPr>
              <w:t>ed</w:t>
            </w:r>
          </w:p>
          <w:p w14:paraId="27ECE3C5" w14:textId="77777777" w:rsidR="002F6599" w:rsidRPr="00D75F12" w:rsidRDefault="00B6109D" w:rsidP="008E705A">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roofErr w:type="gramStart"/>
            <w:r w:rsidRPr="00D75F12">
              <w:rPr>
                <w:rFonts w:asciiTheme="majorHAnsi" w:hAnsiTheme="majorHAnsi" w:cs="Times New Roman"/>
                <w:sz w:val="16"/>
                <w:szCs w:val="16"/>
              </w:rPr>
              <w:t>Papers</w:t>
            </w:r>
            <w:proofErr w:type="gramEnd"/>
            <w:r w:rsidRPr="00D75F12">
              <w:rPr>
                <w:rFonts w:asciiTheme="majorHAnsi" w:hAnsiTheme="majorHAnsi" w:cs="Times New Roman"/>
                <w:sz w:val="16"/>
                <w:szCs w:val="16"/>
              </w:rPr>
              <w:t xml:space="preserve"> w/Nominee</w:t>
            </w:r>
          </w:p>
        </w:tc>
        <w:tc>
          <w:tcPr>
            <w:tcW w:w="1350" w:type="dxa"/>
            <w:tcBorders>
              <w:bottom w:val="single" w:sz="4" w:space="0" w:color="000000" w:themeColor="text1"/>
            </w:tcBorders>
            <w:vAlign w:val="center"/>
          </w:tcPr>
          <w:p w14:paraId="45EABB6E" w14:textId="77777777" w:rsidR="002F6599" w:rsidRPr="00D75F12" w:rsidRDefault="00B6109D" w:rsidP="008E705A">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sz w:val="16"/>
                <w:szCs w:val="16"/>
              </w:rPr>
            </w:pPr>
            <w:r w:rsidRPr="00D75F12">
              <w:rPr>
                <w:rFonts w:asciiTheme="majorHAnsi" w:hAnsiTheme="majorHAnsi" w:cs="Times New Roman"/>
                <w:sz w:val="16"/>
                <w:szCs w:val="16"/>
              </w:rPr>
              <w:t>Not on</w:t>
            </w:r>
            <w:r w:rsidR="002F6599" w:rsidRPr="00D75F12">
              <w:rPr>
                <w:rFonts w:asciiTheme="majorHAnsi" w:hAnsiTheme="majorHAnsi" w:cs="Times New Roman"/>
                <w:sz w:val="16"/>
                <w:szCs w:val="16"/>
              </w:rPr>
              <w:t xml:space="preserve"> Nominee</w:t>
            </w:r>
            <w:r w:rsidRPr="00D75F12">
              <w:rPr>
                <w:rFonts w:asciiTheme="majorHAnsi" w:hAnsiTheme="majorHAnsi" w:cs="Times New Roman"/>
                <w:sz w:val="16"/>
                <w:szCs w:val="16"/>
              </w:rPr>
              <w:t>’s Dissertation Committee</w:t>
            </w:r>
          </w:p>
        </w:tc>
        <w:tc>
          <w:tcPr>
            <w:tcW w:w="1080" w:type="dxa"/>
            <w:tcBorders>
              <w:bottom w:val="single" w:sz="4" w:space="0" w:color="000000" w:themeColor="text1"/>
            </w:tcBorders>
            <w:vAlign w:val="center"/>
          </w:tcPr>
          <w:p w14:paraId="59255402" w14:textId="77777777" w:rsidR="002F6599" w:rsidRPr="00D75F12" w:rsidRDefault="00F93E79" w:rsidP="008E705A">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sz w:val="16"/>
                <w:szCs w:val="16"/>
              </w:rPr>
            </w:pPr>
            <w:r w:rsidRPr="00D75F12">
              <w:rPr>
                <w:rFonts w:asciiTheme="majorHAnsi" w:hAnsiTheme="majorHAnsi" w:cs="Times New Roman"/>
                <w:sz w:val="16"/>
                <w:szCs w:val="16"/>
              </w:rPr>
              <w:t xml:space="preserve">No </w:t>
            </w:r>
            <w:r w:rsidR="002F6599" w:rsidRPr="00D75F12">
              <w:rPr>
                <w:rFonts w:asciiTheme="majorHAnsi" w:hAnsiTheme="majorHAnsi" w:cs="Times New Roman"/>
                <w:sz w:val="16"/>
                <w:szCs w:val="16"/>
              </w:rPr>
              <w:t xml:space="preserve">Other Close </w:t>
            </w:r>
            <w:proofErr w:type="gramStart"/>
            <w:r w:rsidR="002F6599" w:rsidRPr="00D75F12">
              <w:rPr>
                <w:rFonts w:asciiTheme="majorHAnsi" w:hAnsiTheme="majorHAnsi" w:cs="Times New Roman"/>
                <w:sz w:val="16"/>
                <w:szCs w:val="16"/>
              </w:rPr>
              <w:t>Relation</w:t>
            </w:r>
            <w:r w:rsidR="00B6109D" w:rsidRPr="00D75F12">
              <w:rPr>
                <w:rFonts w:asciiTheme="majorHAnsi" w:hAnsiTheme="majorHAnsi" w:cs="Times New Roman"/>
                <w:sz w:val="16"/>
                <w:szCs w:val="16"/>
              </w:rPr>
              <w:t>-</w:t>
            </w:r>
            <w:r w:rsidR="002F6599" w:rsidRPr="00D75F12">
              <w:rPr>
                <w:rFonts w:asciiTheme="majorHAnsi" w:hAnsiTheme="majorHAnsi" w:cs="Times New Roman"/>
                <w:sz w:val="16"/>
                <w:szCs w:val="16"/>
              </w:rPr>
              <w:t>ship</w:t>
            </w:r>
            <w:proofErr w:type="gramEnd"/>
          </w:p>
        </w:tc>
        <w:tc>
          <w:tcPr>
            <w:tcW w:w="540" w:type="dxa"/>
            <w:tcBorders>
              <w:bottom w:val="single" w:sz="4" w:space="0" w:color="000000" w:themeColor="text1"/>
            </w:tcBorders>
            <w:vAlign w:val="center"/>
          </w:tcPr>
          <w:p w14:paraId="0814C3E5" w14:textId="77777777" w:rsidR="007B017A" w:rsidRPr="00D75F12" w:rsidRDefault="007B017A" w:rsidP="008E705A">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p w14:paraId="1FABE2A3" w14:textId="77777777" w:rsidR="002F6599" w:rsidRPr="00D75F12" w:rsidRDefault="002F6599" w:rsidP="008E705A">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sz w:val="16"/>
                <w:szCs w:val="16"/>
              </w:rPr>
            </w:pPr>
            <w:r w:rsidRPr="00D75F12">
              <w:rPr>
                <w:rFonts w:asciiTheme="majorHAnsi" w:hAnsiTheme="majorHAnsi" w:cs="Times New Roman"/>
                <w:sz w:val="16"/>
                <w:szCs w:val="16"/>
              </w:rPr>
              <w:t>CV</w:t>
            </w:r>
          </w:p>
        </w:tc>
      </w:tr>
      <w:tr w:rsidR="00B6109D" w:rsidRPr="00D75F12" w14:paraId="15E5C079" w14:textId="77777777" w:rsidTr="008E705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1ABCF7" w14:textId="77777777" w:rsidR="002F6599" w:rsidRPr="00D75F12" w:rsidRDefault="007B017A" w:rsidP="008E705A">
            <w:pPr>
              <w:jc w:val="center"/>
              <w:rPr>
                <w:rFonts w:asciiTheme="majorHAnsi" w:hAnsiTheme="majorHAnsi" w:cs="Times New Roman"/>
                <w:sz w:val="16"/>
                <w:szCs w:val="16"/>
              </w:rPr>
            </w:pPr>
            <w:r w:rsidRPr="00D75F12">
              <w:rPr>
                <w:rFonts w:asciiTheme="majorHAnsi" w:hAnsiTheme="majorHAnsi" w:cs="Times New Roman"/>
                <w:sz w:val="16"/>
                <w:szCs w:val="16"/>
              </w:rPr>
              <w:t>1</w:t>
            </w: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D040CB" w14:textId="77777777" w:rsidR="0066126D" w:rsidRPr="00D75F12" w:rsidRDefault="0066126D"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p w14:paraId="5C52AF9E" w14:textId="77777777" w:rsidR="0066126D" w:rsidRPr="00D75F12" w:rsidRDefault="0066126D"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8349C"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73A50"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4C96E"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06DE8"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546B4"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65708"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r>
      <w:tr w:rsidR="00B6109D" w:rsidRPr="00D75F12" w14:paraId="2483EDAE" w14:textId="77777777" w:rsidTr="008E705A">
        <w:trPr>
          <w:trHeight w:val="432"/>
        </w:trPr>
        <w:tc>
          <w:tcPr>
            <w:cnfStyle w:val="001000000000" w:firstRow="0" w:lastRow="0" w:firstColumn="1" w:lastColumn="0" w:oddVBand="0" w:evenVBand="0" w:oddHBand="0" w:evenHBand="0" w:firstRowFirstColumn="0" w:firstRowLastColumn="0" w:lastRowFirstColumn="0" w:lastRowLastColumn="0"/>
            <w:tcW w:w="4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15B175" w14:textId="77777777" w:rsidR="002F6599" w:rsidRPr="00D75F12" w:rsidRDefault="007B017A" w:rsidP="008E705A">
            <w:pPr>
              <w:jc w:val="center"/>
              <w:rPr>
                <w:rFonts w:asciiTheme="majorHAnsi" w:hAnsiTheme="majorHAnsi" w:cs="Times New Roman"/>
                <w:sz w:val="16"/>
                <w:szCs w:val="16"/>
              </w:rPr>
            </w:pPr>
            <w:r w:rsidRPr="00D75F12">
              <w:rPr>
                <w:rFonts w:asciiTheme="majorHAnsi" w:hAnsiTheme="majorHAnsi" w:cs="Times New Roman"/>
                <w:sz w:val="16"/>
                <w:szCs w:val="16"/>
              </w:rPr>
              <w:t>2</w:t>
            </w: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5A4A1" w14:textId="77777777" w:rsidR="002F6599" w:rsidRPr="00D75F12" w:rsidRDefault="002F6599"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p w14:paraId="13C98723" w14:textId="77777777" w:rsidR="0066126D" w:rsidRPr="00D75F12" w:rsidRDefault="0066126D"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20A9B" w14:textId="77777777" w:rsidR="002F6599" w:rsidRPr="00D75F12" w:rsidRDefault="002F6599"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D9B53" w14:textId="77777777" w:rsidR="002F6599" w:rsidRPr="00D75F12" w:rsidRDefault="002F6599"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C8FC7" w14:textId="77777777" w:rsidR="002F6599" w:rsidRPr="00D75F12" w:rsidRDefault="002F6599"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489DA" w14:textId="77777777" w:rsidR="002F6599" w:rsidRPr="00D75F12" w:rsidRDefault="002F6599"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951C1" w14:textId="77777777" w:rsidR="002F6599" w:rsidRPr="00D75F12" w:rsidRDefault="002F6599"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21FA0" w14:textId="77777777" w:rsidR="002F6599" w:rsidRPr="00D75F12" w:rsidRDefault="002F6599"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tc>
      </w:tr>
      <w:tr w:rsidR="00B6109D" w:rsidRPr="00D75F12" w14:paraId="11265C80" w14:textId="77777777" w:rsidTr="008E705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41FAA8" w14:textId="77777777" w:rsidR="002F6599" w:rsidRPr="00D75F12" w:rsidRDefault="007B017A" w:rsidP="008E705A">
            <w:pPr>
              <w:jc w:val="center"/>
              <w:rPr>
                <w:rFonts w:asciiTheme="majorHAnsi" w:hAnsiTheme="majorHAnsi" w:cs="Times New Roman"/>
                <w:sz w:val="16"/>
                <w:szCs w:val="16"/>
              </w:rPr>
            </w:pPr>
            <w:r w:rsidRPr="00D75F12">
              <w:rPr>
                <w:rFonts w:asciiTheme="majorHAnsi" w:hAnsiTheme="majorHAnsi" w:cs="Times New Roman"/>
                <w:sz w:val="16"/>
                <w:szCs w:val="16"/>
              </w:rPr>
              <w:t>3</w:t>
            </w: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A060E"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p w14:paraId="270706DA" w14:textId="77777777" w:rsidR="0066126D" w:rsidRPr="00D75F12" w:rsidRDefault="0066126D"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9EA2C6"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76E02"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401AA"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0C6C7"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6890C"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47982"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r>
      <w:tr w:rsidR="00B6109D" w:rsidRPr="00D75F12" w14:paraId="2DF6E28A" w14:textId="77777777" w:rsidTr="008E705A">
        <w:trPr>
          <w:trHeight w:val="432"/>
        </w:trPr>
        <w:tc>
          <w:tcPr>
            <w:cnfStyle w:val="001000000000" w:firstRow="0" w:lastRow="0" w:firstColumn="1" w:lastColumn="0" w:oddVBand="0" w:evenVBand="0" w:oddHBand="0" w:evenHBand="0" w:firstRowFirstColumn="0" w:firstRowLastColumn="0" w:lastRowFirstColumn="0" w:lastRowLastColumn="0"/>
            <w:tcW w:w="4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B7601D" w14:textId="77777777" w:rsidR="002F6599" w:rsidRPr="00D75F12" w:rsidRDefault="007B017A" w:rsidP="008E705A">
            <w:pPr>
              <w:jc w:val="center"/>
              <w:rPr>
                <w:rFonts w:asciiTheme="majorHAnsi" w:hAnsiTheme="majorHAnsi" w:cs="Times New Roman"/>
                <w:sz w:val="16"/>
                <w:szCs w:val="16"/>
              </w:rPr>
            </w:pPr>
            <w:r w:rsidRPr="00D75F12">
              <w:rPr>
                <w:rFonts w:asciiTheme="majorHAnsi" w:hAnsiTheme="majorHAnsi" w:cs="Times New Roman"/>
                <w:sz w:val="16"/>
                <w:szCs w:val="16"/>
              </w:rPr>
              <w:t>4</w:t>
            </w: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EE233" w14:textId="77777777" w:rsidR="002F6599" w:rsidRPr="00D75F12" w:rsidRDefault="002F6599"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p w14:paraId="076871B5" w14:textId="77777777" w:rsidR="0066126D" w:rsidRPr="00D75F12" w:rsidRDefault="0066126D"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EE28D" w14:textId="77777777" w:rsidR="002F6599" w:rsidRPr="00D75F12" w:rsidRDefault="002F6599"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62519" w14:textId="77777777" w:rsidR="002F6599" w:rsidRPr="00D75F12" w:rsidRDefault="002F6599"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9FCD0" w14:textId="77777777" w:rsidR="002F6599" w:rsidRPr="00D75F12" w:rsidRDefault="002F6599"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46B09" w14:textId="77777777" w:rsidR="002F6599" w:rsidRPr="00D75F12" w:rsidRDefault="002F6599"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B304F" w14:textId="77777777" w:rsidR="002F6599" w:rsidRPr="00D75F12" w:rsidRDefault="002F6599"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8F9E0" w14:textId="77777777" w:rsidR="002F6599" w:rsidRPr="00D75F12" w:rsidRDefault="002F6599"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tc>
      </w:tr>
      <w:tr w:rsidR="00B6109D" w:rsidRPr="00D75F12" w14:paraId="2CDFA77A" w14:textId="77777777" w:rsidTr="008E705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5D8BA4" w14:textId="77777777" w:rsidR="002F6599" w:rsidRPr="00D75F12" w:rsidRDefault="007B017A" w:rsidP="008E705A">
            <w:pPr>
              <w:jc w:val="center"/>
              <w:rPr>
                <w:rFonts w:asciiTheme="majorHAnsi" w:hAnsiTheme="majorHAnsi" w:cs="Times New Roman"/>
                <w:sz w:val="16"/>
                <w:szCs w:val="16"/>
              </w:rPr>
            </w:pPr>
            <w:r w:rsidRPr="00D75F12">
              <w:rPr>
                <w:rFonts w:asciiTheme="majorHAnsi" w:hAnsiTheme="majorHAnsi" w:cs="Times New Roman"/>
                <w:sz w:val="16"/>
                <w:szCs w:val="16"/>
              </w:rPr>
              <w:t>5</w:t>
            </w: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305AA"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p w14:paraId="62BD4AF5" w14:textId="77777777" w:rsidR="0066126D" w:rsidRPr="00D75F12" w:rsidRDefault="0066126D"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1910B"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60605"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1E267"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77B88"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B02D3"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81A24"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r>
      <w:tr w:rsidR="00B6109D" w:rsidRPr="00D75F12" w14:paraId="59E06DA7" w14:textId="77777777" w:rsidTr="008E705A">
        <w:trPr>
          <w:trHeight w:val="432"/>
        </w:trPr>
        <w:tc>
          <w:tcPr>
            <w:cnfStyle w:val="001000000000" w:firstRow="0" w:lastRow="0" w:firstColumn="1" w:lastColumn="0" w:oddVBand="0" w:evenVBand="0" w:oddHBand="0" w:evenHBand="0" w:firstRowFirstColumn="0" w:firstRowLastColumn="0" w:lastRowFirstColumn="0" w:lastRowLastColumn="0"/>
            <w:tcW w:w="4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28C957" w14:textId="77777777" w:rsidR="002F6599" w:rsidRPr="00D75F12" w:rsidRDefault="007B017A" w:rsidP="008E705A">
            <w:pPr>
              <w:jc w:val="center"/>
              <w:rPr>
                <w:rFonts w:asciiTheme="majorHAnsi" w:hAnsiTheme="majorHAnsi" w:cs="Times New Roman"/>
                <w:sz w:val="16"/>
                <w:szCs w:val="16"/>
              </w:rPr>
            </w:pPr>
            <w:r w:rsidRPr="00D75F12">
              <w:rPr>
                <w:rFonts w:asciiTheme="majorHAnsi" w:hAnsiTheme="majorHAnsi" w:cs="Times New Roman"/>
                <w:sz w:val="16"/>
                <w:szCs w:val="16"/>
              </w:rPr>
              <w:t>6</w:t>
            </w: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0D62A" w14:textId="77777777" w:rsidR="002F6599" w:rsidRPr="00D75F12" w:rsidRDefault="002F6599"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p w14:paraId="2EE4CEA5" w14:textId="77777777" w:rsidR="0066126D" w:rsidRPr="00D75F12" w:rsidRDefault="0066126D"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84B10" w14:textId="77777777" w:rsidR="002F6599" w:rsidRPr="00D75F12" w:rsidRDefault="002F6599"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46459" w14:textId="77777777" w:rsidR="002F6599" w:rsidRPr="00D75F12" w:rsidRDefault="002F6599"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AABBB" w14:textId="77777777" w:rsidR="002F6599" w:rsidRPr="00D75F12" w:rsidRDefault="002F6599"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B1973" w14:textId="77777777" w:rsidR="002F6599" w:rsidRPr="00D75F12" w:rsidRDefault="002F6599"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C158F" w14:textId="77777777" w:rsidR="002F6599" w:rsidRPr="00D75F12" w:rsidRDefault="002F6599"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40569" w14:textId="77777777" w:rsidR="002F6599" w:rsidRPr="00D75F12" w:rsidRDefault="002F6599"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tc>
      </w:tr>
      <w:tr w:rsidR="00B6109D" w:rsidRPr="00D75F12" w14:paraId="25E8ADBF" w14:textId="77777777" w:rsidTr="008E705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DB77B6" w14:textId="77777777" w:rsidR="002F6599" w:rsidRPr="00D75F12" w:rsidRDefault="007B017A" w:rsidP="008E705A">
            <w:pPr>
              <w:jc w:val="center"/>
              <w:rPr>
                <w:rFonts w:asciiTheme="majorHAnsi" w:hAnsiTheme="majorHAnsi" w:cs="Times New Roman"/>
                <w:sz w:val="16"/>
                <w:szCs w:val="16"/>
              </w:rPr>
            </w:pPr>
            <w:r w:rsidRPr="00D75F12">
              <w:rPr>
                <w:rFonts w:asciiTheme="majorHAnsi" w:hAnsiTheme="majorHAnsi" w:cs="Times New Roman"/>
                <w:sz w:val="16"/>
                <w:szCs w:val="16"/>
              </w:rPr>
              <w:t>7</w:t>
            </w: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C4501"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p w14:paraId="3F400092" w14:textId="77777777" w:rsidR="0066126D" w:rsidRPr="00D75F12" w:rsidRDefault="0066126D"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2A647"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19EFB"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CA49A"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3823B"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80CEB"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4540A"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r>
      <w:tr w:rsidR="00B6109D" w:rsidRPr="00D75F12" w14:paraId="010E6DF7" w14:textId="77777777" w:rsidTr="008E705A">
        <w:trPr>
          <w:trHeight w:val="432"/>
        </w:trPr>
        <w:tc>
          <w:tcPr>
            <w:cnfStyle w:val="001000000000" w:firstRow="0" w:lastRow="0" w:firstColumn="1" w:lastColumn="0" w:oddVBand="0" w:evenVBand="0" w:oddHBand="0" w:evenHBand="0" w:firstRowFirstColumn="0" w:firstRowLastColumn="0" w:lastRowFirstColumn="0" w:lastRowLastColumn="0"/>
            <w:tcW w:w="4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5E2F02" w14:textId="77777777" w:rsidR="002F6599" w:rsidRPr="00D75F12" w:rsidRDefault="007B017A" w:rsidP="008E705A">
            <w:pPr>
              <w:jc w:val="center"/>
              <w:rPr>
                <w:rFonts w:asciiTheme="majorHAnsi" w:hAnsiTheme="majorHAnsi" w:cs="Times New Roman"/>
                <w:sz w:val="16"/>
                <w:szCs w:val="16"/>
              </w:rPr>
            </w:pPr>
            <w:r w:rsidRPr="00D75F12">
              <w:rPr>
                <w:rFonts w:asciiTheme="majorHAnsi" w:hAnsiTheme="majorHAnsi" w:cs="Times New Roman"/>
                <w:sz w:val="16"/>
                <w:szCs w:val="16"/>
              </w:rPr>
              <w:t>8</w:t>
            </w: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E4987" w14:textId="77777777" w:rsidR="002F6599" w:rsidRPr="00D75F12" w:rsidRDefault="002F6599"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p w14:paraId="029785CE" w14:textId="77777777" w:rsidR="0066126D" w:rsidRPr="00D75F12" w:rsidRDefault="0066126D"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4E770" w14:textId="77777777" w:rsidR="002F6599" w:rsidRPr="00D75F12" w:rsidRDefault="002F6599"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F5EA0" w14:textId="77777777" w:rsidR="002F6599" w:rsidRPr="00D75F12" w:rsidRDefault="002F6599"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DEDAA" w14:textId="77777777" w:rsidR="002F6599" w:rsidRPr="00D75F12" w:rsidRDefault="002F6599"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383A4" w14:textId="77777777" w:rsidR="002F6599" w:rsidRPr="00D75F12" w:rsidRDefault="002F6599"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DE385" w14:textId="77777777" w:rsidR="002F6599" w:rsidRPr="00D75F12" w:rsidRDefault="002F6599"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E6750" w14:textId="77777777" w:rsidR="002F6599" w:rsidRPr="00D75F12" w:rsidRDefault="002F6599"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tc>
      </w:tr>
      <w:tr w:rsidR="00B6109D" w:rsidRPr="00D75F12" w14:paraId="09356F0E" w14:textId="77777777" w:rsidTr="008E705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9D40A0" w14:textId="77777777" w:rsidR="002F6599" w:rsidRPr="00D75F12" w:rsidRDefault="007B017A" w:rsidP="008E705A">
            <w:pPr>
              <w:jc w:val="center"/>
              <w:rPr>
                <w:rFonts w:asciiTheme="majorHAnsi" w:hAnsiTheme="majorHAnsi" w:cs="Times New Roman"/>
                <w:sz w:val="16"/>
                <w:szCs w:val="16"/>
              </w:rPr>
            </w:pPr>
            <w:r w:rsidRPr="00D75F12">
              <w:rPr>
                <w:rFonts w:asciiTheme="majorHAnsi" w:hAnsiTheme="majorHAnsi" w:cs="Times New Roman"/>
                <w:sz w:val="16"/>
                <w:szCs w:val="16"/>
              </w:rPr>
              <w:t>9</w:t>
            </w: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4EDD4"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p w14:paraId="25E4A9BC" w14:textId="77777777" w:rsidR="0066126D" w:rsidRPr="00D75F12" w:rsidRDefault="0066126D"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0469C"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19E6F"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7DCB1"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A605F"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FEFD5"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0979E"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r>
      <w:tr w:rsidR="00B6109D" w:rsidRPr="00D75F12" w14:paraId="6E4CF0E7" w14:textId="77777777" w:rsidTr="008E705A">
        <w:trPr>
          <w:trHeight w:val="432"/>
        </w:trPr>
        <w:tc>
          <w:tcPr>
            <w:cnfStyle w:val="001000000000" w:firstRow="0" w:lastRow="0" w:firstColumn="1" w:lastColumn="0" w:oddVBand="0" w:evenVBand="0" w:oddHBand="0" w:evenHBand="0" w:firstRowFirstColumn="0" w:firstRowLastColumn="0" w:lastRowFirstColumn="0" w:lastRowLastColumn="0"/>
            <w:tcW w:w="4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F219B7" w14:textId="77777777" w:rsidR="002F6599" w:rsidRPr="00D75F12" w:rsidRDefault="007B017A" w:rsidP="008E705A">
            <w:pPr>
              <w:jc w:val="center"/>
              <w:rPr>
                <w:rFonts w:asciiTheme="majorHAnsi" w:hAnsiTheme="majorHAnsi" w:cs="Times New Roman"/>
                <w:sz w:val="16"/>
                <w:szCs w:val="16"/>
              </w:rPr>
            </w:pPr>
            <w:r w:rsidRPr="00D75F12">
              <w:rPr>
                <w:rFonts w:asciiTheme="majorHAnsi" w:hAnsiTheme="majorHAnsi" w:cs="Times New Roman"/>
                <w:sz w:val="16"/>
                <w:szCs w:val="16"/>
              </w:rPr>
              <w:t>10</w:t>
            </w: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17313" w14:textId="77777777" w:rsidR="002F6599" w:rsidRPr="00D75F12" w:rsidRDefault="002F6599"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p w14:paraId="41386177" w14:textId="77777777" w:rsidR="0066126D" w:rsidRPr="00D75F12" w:rsidRDefault="0066126D"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FE999" w14:textId="77777777" w:rsidR="002F6599" w:rsidRPr="00D75F12" w:rsidRDefault="002F6599"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1647B" w14:textId="77777777" w:rsidR="002F6599" w:rsidRPr="00D75F12" w:rsidRDefault="002F6599"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88A9D" w14:textId="77777777" w:rsidR="002F6599" w:rsidRPr="00D75F12" w:rsidRDefault="002F6599"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9A9143" w14:textId="77777777" w:rsidR="002F6599" w:rsidRPr="00D75F12" w:rsidRDefault="002F6599"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38438" w14:textId="77777777" w:rsidR="002F6599" w:rsidRPr="00D75F12" w:rsidRDefault="002F6599"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419C1" w14:textId="77777777" w:rsidR="002F6599" w:rsidRPr="00D75F12" w:rsidRDefault="002F6599"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tc>
      </w:tr>
      <w:tr w:rsidR="00B6109D" w:rsidRPr="00D75F12" w14:paraId="4D8D4D4B" w14:textId="77777777" w:rsidTr="008E705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C2CE6C" w14:textId="77777777" w:rsidR="002F6599" w:rsidRPr="00D75F12" w:rsidRDefault="007B017A" w:rsidP="008E705A">
            <w:pPr>
              <w:jc w:val="center"/>
              <w:rPr>
                <w:rFonts w:asciiTheme="majorHAnsi" w:hAnsiTheme="majorHAnsi" w:cs="Times New Roman"/>
                <w:sz w:val="16"/>
                <w:szCs w:val="16"/>
              </w:rPr>
            </w:pPr>
            <w:r w:rsidRPr="00D75F12">
              <w:rPr>
                <w:rFonts w:asciiTheme="majorHAnsi" w:hAnsiTheme="majorHAnsi" w:cs="Times New Roman"/>
                <w:sz w:val="16"/>
                <w:szCs w:val="16"/>
              </w:rPr>
              <w:t>11</w:t>
            </w: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5CC7F"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p w14:paraId="3632CDA6" w14:textId="77777777" w:rsidR="0066126D" w:rsidRPr="00D75F12" w:rsidRDefault="0066126D"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824E8"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CBCB0"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F6EB2"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69CCC"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A1AF2"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891C6"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r>
      <w:tr w:rsidR="00B6109D" w:rsidRPr="00D75F12" w14:paraId="0398BD08" w14:textId="77777777" w:rsidTr="008E705A">
        <w:trPr>
          <w:trHeight w:val="432"/>
        </w:trPr>
        <w:tc>
          <w:tcPr>
            <w:cnfStyle w:val="001000000000" w:firstRow="0" w:lastRow="0" w:firstColumn="1" w:lastColumn="0" w:oddVBand="0" w:evenVBand="0" w:oddHBand="0" w:evenHBand="0" w:firstRowFirstColumn="0" w:firstRowLastColumn="0" w:lastRowFirstColumn="0" w:lastRowLastColumn="0"/>
            <w:tcW w:w="4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DB1388" w14:textId="77777777" w:rsidR="002F6599" w:rsidRPr="00D75F12" w:rsidRDefault="007B017A" w:rsidP="008E705A">
            <w:pPr>
              <w:jc w:val="center"/>
              <w:rPr>
                <w:rFonts w:asciiTheme="majorHAnsi" w:hAnsiTheme="majorHAnsi" w:cs="Times New Roman"/>
                <w:sz w:val="16"/>
                <w:szCs w:val="16"/>
              </w:rPr>
            </w:pPr>
            <w:r w:rsidRPr="00D75F12">
              <w:rPr>
                <w:rFonts w:asciiTheme="majorHAnsi" w:hAnsiTheme="majorHAnsi" w:cs="Times New Roman"/>
                <w:sz w:val="16"/>
                <w:szCs w:val="16"/>
              </w:rPr>
              <w:t>12</w:t>
            </w: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927B7" w14:textId="77777777" w:rsidR="002F6599" w:rsidRPr="00D75F12" w:rsidRDefault="002F6599"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p w14:paraId="3BC5731E" w14:textId="77777777" w:rsidR="0066126D" w:rsidRPr="00D75F12" w:rsidRDefault="0066126D"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E255C" w14:textId="77777777" w:rsidR="002F6599" w:rsidRPr="00D75F12" w:rsidRDefault="002F6599"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BFDA3" w14:textId="77777777" w:rsidR="002F6599" w:rsidRPr="00D75F12" w:rsidRDefault="002F6599"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E0711" w14:textId="77777777" w:rsidR="002F6599" w:rsidRPr="00D75F12" w:rsidRDefault="002F6599"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2017F" w14:textId="77777777" w:rsidR="002F6599" w:rsidRPr="00D75F12" w:rsidRDefault="002F6599"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05BAC" w14:textId="77777777" w:rsidR="002F6599" w:rsidRPr="00D75F12" w:rsidRDefault="002F6599"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9BD1D" w14:textId="77777777" w:rsidR="002F6599" w:rsidRPr="00D75F12" w:rsidRDefault="002F6599"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tc>
      </w:tr>
      <w:tr w:rsidR="00B6109D" w:rsidRPr="00D75F12" w14:paraId="4A6B654C" w14:textId="77777777" w:rsidTr="008E705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9897ED" w14:textId="77777777" w:rsidR="002F6599" w:rsidRPr="00D75F12" w:rsidRDefault="007B017A" w:rsidP="008E705A">
            <w:pPr>
              <w:jc w:val="center"/>
              <w:rPr>
                <w:rFonts w:asciiTheme="majorHAnsi" w:hAnsiTheme="majorHAnsi" w:cs="Times New Roman"/>
                <w:sz w:val="16"/>
                <w:szCs w:val="16"/>
              </w:rPr>
            </w:pPr>
            <w:r w:rsidRPr="00D75F12">
              <w:rPr>
                <w:rFonts w:asciiTheme="majorHAnsi" w:hAnsiTheme="majorHAnsi" w:cs="Times New Roman"/>
                <w:sz w:val="16"/>
                <w:szCs w:val="16"/>
              </w:rPr>
              <w:t>13</w:t>
            </w: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92588"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p w14:paraId="6BF1A25A" w14:textId="77777777" w:rsidR="0066126D" w:rsidRPr="00D75F12" w:rsidRDefault="0066126D"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E4FA2"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1B3EB"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035CE"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D0E34"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6D02A"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C84B1"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r>
      <w:tr w:rsidR="00B6109D" w:rsidRPr="00D75F12" w14:paraId="0C766F62" w14:textId="77777777" w:rsidTr="008E705A">
        <w:trPr>
          <w:trHeight w:val="432"/>
        </w:trPr>
        <w:tc>
          <w:tcPr>
            <w:cnfStyle w:val="001000000000" w:firstRow="0" w:lastRow="0" w:firstColumn="1" w:lastColumn="0" w:oddVBand="0" w:evenVBand="0" w:oddHBand="0" w:evenHBand="0" w:firstRowFirstColumn="0" w:firstRowLastColumn="0" w:lastRowFirstColumn="0" w:lastRowLastColumn="0"/>
            <w:tcW w:w="4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19FD23" w14:textId="77777777" w:rsidR="002F6599" w:rsidRPr="00D75F12" w:rsidRDefault="007B017A" w:rsidP="008E705A">
            <w:pPr>
              <w:jc w:val="center"/>
              <w:rPr>
                <w:rFonts w:asciiTheme="majorHAnsi" w:hAnsiTheme="majorHAnsi" w:cs="Times New Roman"/>
                <w:sz w:val="16"/>
                <w:szCs w:val="16"/>
              </w:rPr>
            </w:pPr>
            <w:r w:rsidRPr="00D75F12">
              <w:rPr>
                <w:rFonts w:asciiTheme="majorHAnsi" w:hAnsiTheme="majorHAnsi" w:cs="Times New Roman"/>
                <w:sz w:val="16"/>
                <w:szCs w:val="16"/>
              </w:rPr>
              <w:t>14</w:t>
            </w: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0EA1B" w14:textId="77777777" w:rsidR="002F6599" w:rsidRPr="00D75F12" w:rsidRDefault="002F6599"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p w14:paraId="20F1BEBD" w14:textId="77777777" w:rsidR="0066126D" w:rsidRPr="00D75F12" w:rsidRDefault="0066126D"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F2396" w14:textId="77777777" w:rsidR="002F6599" w:rsidRPr="00D75F12" w:rsidRDefault="002F6599"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523E9" w14:textId="77777777" w:rsidR="002F6599" w:rsidRPr="00D75F12" w:rsidRDefault="002F6599"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F6335" w14:textId="77777777" w:rsidR="002F6599" w:rsidRPr="00D75F12" w:rsidRDefault="002F6599"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DBFA0" w14:textId="77777777" w:rsidR="002F6599" w:rsidRPr="00D75F12" w:rsidRDefault="002F6599"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D08A9" w14:textId="77777777" w:rsidR="002F6599" w:rsidRPr="00D75F12" w:rsidRDefault="002F6599"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20354" w14:textId="77777777" w:rsidR="002F6599" w:rsidRPr="00D75F12" w:rsidRDefault="002F6599" w:rsidP="008E705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p>
        </w:tc>
      </w:tr>
      <w:tr w:rsidR="00B6109D" w:rsidRPr="00D75F12" w14:paraId="6694EE32" w14:textId="77777777" w:rsidTr="008E705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9BA91E" w14:textId="77777777" w:rsidR="002F6599" w:rsidRPr="00D75F12" w:rsidRDefault="007B017A" w:rsidP="008E705A">
            <w:pPr>
              <w:jc w:val="center"/>
              <w:rPr>
                <w:rFonts w:asciiTheme="majorHAnsi" w:hAnsiTheme="majorHAnsi" w:cs="Times New Roman"/>
                <w:sz w:val="16"/>
                <w:szCs w:val="16"/>
              </w:rPr>
            </w:pPr>
            <w:r w:rsidRPr="00D75F12">
              <w:rPr>
                <w:rFonts w:asciiTheme="majorHAnsi" w:hAnsiTheme="majorHAnsi" w:cs="Times New Roman"/>
                <w:sz w:val="16"/>
                <w:szCs w:val="16"/>
              </w:rPr>
              <w:t>15</w:t>
            </w: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3A550"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p w14:paraId="62D9B77E" w14:textId="77777777" w:rsidR="0066126D" w:rsidRPr="00D75F12" w:rsidRDefault="0066126D"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136E9"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47631"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6FEB5"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6357A"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E6D59"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5DBFA" w14:textId="77777777" w:rsidR="002F6599" w:rsidRPr="00D75F12" w:rsidRDefault="002F6599" w:rsidP="008E705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6"/>
                <w:szCs w:val="16"/>
              </w:rPr>
            </w:pPr>
          </w:p>
        </w:tc>
      </w:tr>
    </w:tbl>
    <w:p w14:paraId="7A82CEF9" w14:textId="77777777" w:rsidR="00EC55A3" w:rsidRPr="00D75F12" w:rsidRDefault="00EC55A3" w:rsidP="008E705A">
      <w:pPr>
        <w:rPr>
          <w:rFonts w:asciiTheme="majorHAnsi" w:hAnsiTheme="majorHAnsi" w:cs="Times New Roman"/>
          <w:sz w:val="16"/>
          <w:szCs w:val="16"/>
        </w:rPr>
      </w:pPr>
    </w:p>
    <w:sectPr w:rsidR="00EC55A3" w:rsidRPr="00D75F12" w:rsidSect="00D75F12">
      <w:pgSz w:w="12240" w:h="15840"/>
      <w:pgMar w:top="630" w:right="720" w:bottom="5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B382D" w14:textId="77777777" w:rsidR="00B65B5C" w:rsidRDefault="00B65B5C" w:rsidP="00DC233F">
      <w:pPr>
        <w:spacing w:after="0" w:line="240" w:lineRule="auto"/>
      </w:pPr>
      <w:r>
        <w:separator/>
      </w:r>
    </w:p>
  </w:endnote>
  <w:endnote w:type="continuationSeparator" w:id="0">
    <w:p w14:paraId="64AECD7D" w14:textId="77777777" w:rsidR="00B65B5C" w:rsidRDefault="00B65B5C" w:rsidP="00DC2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6AAD7" w14:textId="77777777" w:rsidR="00B65B5C" w:rsidRDefault="00B65B5C" w:rsidP="00DC233F">
      <w:pPr>
        <w:spacing w:after="0" w:line="240" w:lineRule="auto"/>
      </w:pPr>
      <w:r>
        <w:separator/>
      </w:r>
    </w:p>
  </w:footnote>
  <w:footnote w:type="continuationSeparator" w:id="0">
    <w:p w14:paraId="3695DFC3" w14:textId="77777777" w:rsidR="00B65B5C" w:rsidRDefault="00B65B5C" w:rsidP="00DC23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in;height:3in" o:bullet="t"/>
    </w:pict>
  </w:numPicBullet>
  <w:abstractNum w:abstractNumId="0" w15:restartNumberingAfterBreak="0">
    <w:nsid w:val="0E760951"/>
    <w:multiLevelType w:val="hybridMultilevel"/>
    <w:tmpl w:val="9A9A93D8"/>
    <w:lvl w:ilvl="0" w:tplc="2392129E">
      <w:start w:val="1"/>
      <w:numFmt w:val="bullet"/>
      <w:lvlText w:val="□"/>
      <w:lvlJc w:val="left"/>
      <w:pPr>
        <w:ind w:left="720" w:hanging="360"/>
      </w:pPr>
      <w:rPr>
        <w:rFonts w:ascii="Courier New" w:hAnsi="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56F68"/>
    <w:multiLevelType w:val="hybridMultilevel"/>
    <w:tmpl w:val="6FE66AF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1D1BA4"/>
    <w:multiLevelType w:val="multilevel"/>
    <w:tmpl w:val="3B00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A65D3A"/>
    <w:multiLevelType w:val="hybridMultilevel"/>
    <w:tmpl w:val="188CF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976A96"/>
    <w:multiLevelType w:val="hybridMultilevel"/>
    <w:tmpl w:val="27CE7F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0FD5ABF"/>
    <w:multiLevelType w:val="hybridMultilevel"/>
    <w:tmpl w:val="5540D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DA2239"/>
    <w:multiLevelType w:val="hybridMultilevel"/>
    <w:tmpl w:val="501A68CC"/>
    <w:lvl w:ilvl="0" w:tplc="04090003">
      <w:start w:val="1"/>
      <w:numFmt w:val="bullet"/>
      <w:lvlText w:val="o"/>
      <w:lvlJc w:val="left"/>
      <w:pPr>
        <w:ind w:left="1530" w:hanging="360"/>
      </w:pPr>
      <w:rPr>
        <w:rFonts w:ascii="Courier New" w:hAnsi="Courier New" w:cs="Courier New" w:hint="default"/>
      </w:rPr>
    </w:lvl>
    <w:lvl w:ilvl="1" w:tplc="04090003">
      <w:start w:val="1"/>
      <w:numFmt w:val="bullet"/>
      <w:lvlText w:val="o"/>
      <w:lvlJc w:val="left"/>
      <w:pPr>
        <w:ind w:left="2250" w:hanging="360"/>
      </w:pPr>
      <w:rPr>
        <w:rFonts w:ascii="Courier New" w:hAnsi="Courier New" w:cs="Courier New" w:hint="default"/>
      </w:rPr>
    </w:lvl>
    <w:lvl w:ilvl="2" w:tplc="D6BCA536">
      <w:numFmt w:val="bullet"/>
      <w:lvlText w:val="-"/>
      <w:lvlJc w:val="left"/>
      <w:pPr>
        <w:ind w:left="2970" w:hanging="360"/>
      </w:pPr>
      <w:rPr>
        <w:rFonts w:ascii="Times New Roman" w:eastAsiaTheme="minorHAnsi" w:hAnsi="Times New Roman" w:cs="Times New Roman"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4EF55E7E"/>
    <w:multiLevelType w:val="hybridMultilevel"/>
    <w:tmpl w:val="9BAEEA70"/>
    <w:lvl w:ilvl="0" w:tplc="8BA6FB26">
      <w:start w:val="1"/>
      <w:numFmt w:val="bullet"/>
      <w:lvlText w:val="o"/>
      <w:lvlJc w:val="left"/>
      <w:pPr>
        <w:ind w:left="2985" w:hanging="360"/>
      </w:pPr>
      <w:rPr>
        <w:rFonts w:ascii="Courier New" w:hAnsi="Courier New" w:cs="Courier New" w:hint="default"/>
        <w:sz w:val="40"/>
        <w:szCs w:val="40"/>
      </w:rPr>
    </w:lvl>
    <w:lvl w:ilvl="1" w:tplc="04090003">
      <w:start w:val="1"/>
      <w:numFmt w:val="bullet"/>
      <w:lvlText w:val="o"/>
      <w:lvlJc w:val="left"/>
      <w:pPr>
        <w:ind w:left="3705" w:hanging="360"/>
      </w:pPr>
      <w:rPr>
        <w:rFonts w:ascii="Courier New" w:hAnsi="Courier New" w:cs="Courier New" w:hint="default"/>
      </w:rPr>
    </w:lvl>
    <w:lvl w:ilvl="2" w:tplc="04090005" w:tentative="1">
      <w:start w:val="1"/>
      <w:numFmt w:val="bullet"/>
      <w:lvlText w:val=""/>
      <w:lvlJc w:val="left"/>
      <w:pPr>
        <w:ind w:left="4425" w:hanging="360"/>
      </w:pPr>
      <w:rPr>
        <w:rFonts w:ascii="Wingdings" w:hAnsi="Wingdings" w:hint="default"/>
      </w:rPr>
    </w:lvl>
    <w:lvl w:ilvl="3" w:tplc="04090001" w:tentative="1">
      <w:start w:val="1"/>
      <w:numFmt w:val="bullet"/>
      <w:lvlText w:val=""/>
      <w:lvlJc w:val="left"/>
      <w:pPr>
        <w:ind w:left="5145" w:hanging="360"/>
      </w:pPr>
      <w:rPr>
        <w:rFonts w:ascii="Symbol" w:hAnsi="Symbol" w:hint="default"/>
      </w:rPr>
    </w:lvl>
    <w:lvl w:ilvl="4" w:tplc="04090003" w:tentative="1">
      <w:start w:val="1"/>
      <w:numFmt w:val="bullet"/>
      <w:lvlText w:val="o"/>
      <w:lvlJc w:val="left"/>
      <w:pPr>
        <w:ind w:left="5865" w:hanging="360"/>
      </w:pPr>
      <w:rPr>
        <w:rFonts w:ascii="Courier New" w:hAnsi="Courier New" w:cs="Courier New" w:hint="default"/>
      </w:rPr>
    </w:lvl>
    <w:lvl w:ilvl="5" w:tplc="04090005" w:tentative="1">
      <w:start w:val="1"/>
      <w:numFmt w:val="bullet"/>
      <w:lvlText w:val=""/>
      <w:lvlJc w:val="left"/>
      <w:pPr>
        <w:ind w:left="6585" w:hanging="360"/>
      </w:pPr>
      <w:rPr>
        <w:rFonts w:ascii="Wingdings" w:hAnsi="Wingdings" w:hint="default"/>
      </w:rPr>
    </w:lvl>
    <w:lvl w:ilvl="6" w:tplc="04090001" w:tentative="1">
      <w:start w:val="1"/>
      <w:numFmt w:val="bullet"/>
      <w:lvlText w:val=""/>
      <w:lvlJc w:val="left"/>
      <w:pPr>
        <w:ind w:left="7305" w:hanging="360"/>
      </w:pPr>
      <w:rPr>
        <w:rFonts w:ascii="Symbol" w:hAnsi="Symbol" w:hint="default"/>
      </w:rPr>
    </w:lvl>
    <w:lvl w:ilvl="7" w:tplc="04090003" w:tentative="1">
      <w:start w:val="1"/>
      <w:numFmt w:val="bullet"/>
      <w:lvlText w:val="o"/>
      <w:lvlJc w:val="left"/>
      <w:pPr>
        <w:ind w:left="8025" w:hanging="360"/>
      </w:pPr>
      <w:rPr>
        <w:rFonts w:ascii="Courier New" w:hAnsi="Courier New" w:cs="Courier New" w:hint="default"/>
      </w:rPr>
    </w:lvl>
    <w:lvl w:ilvl="8" w:tplc="04090005" w:tentative="1">
      <w:start w:val="1"/>
      <w:numFmt w:val="bullet"/>
      <w:lvlText w:val=""/>
      <w:lvlJc w:val="left"/>
      <w:pPr>
        <w:ind w:left="8745" w:hanging="360"/>
      </w:pPr>
      <w:rPr>
        <w:rFonts w:ascii="Wingdings" w:hAnsi="Wingdings" w:hint="default"/>
      </w:rPr>
    </w:lvl>
  </w:abstractNum>
  <w:abstractNum w:abstractNumId="8" w15:restartNumberingAfterBreak="0">
    <w:nsid w:val="58A44368"/>
    <w:multiLevelType w:val="hybridMultilevel"/>
    <w:tmpl w:val="65607F72"/>
    <w:lvl w:ilvl="0" w:tplc="04090003">
      <w:start w:val="1"/>
      <w:numFmt w:val="bullet"/>
      <w:lvlText w:val="o"/>
      <w:lvlJc w:val="left"/>
      <w:pPr>
        <w:ind w:left="360" w:hanging="360"/>
      </w:pPr>
      <w:rPr>
        <w:rFonts w:ascii="Courier New" w:hAnsi="Courier New" w:cs="Courier New" w:hint="default"/>
        <w:sz w:val="40"/>
        <w:szCs w:val="4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AA77E20"/>
    <w:multiLevelType w:val="hybridMultilevel"/>
    <w:tmpl w:val="DA742E3C"/>
    <w:lvl w:ilvl="0" w:tplc="0409000B">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D6BCA536">
      <w:numFmt w:val="bullet"/>
      <w:lvlText w:val="-"/>
      <w:lvlJc w:val="left"/>
      <w:pPr>
        <w:ind w:left="2970" w:hanging="360"/>
      </w:pPr>
      <w:rPr>
        <w:rFonts w:ascii="Times New Roman" w:eastAsiaTheme="minorHAnsi" w:hAnsi="Times New Roman" w:cs="Times New Roman"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15:restartNumberingAfterBreak="0">
    <w:nsid w:val="61571C0E"/>
    <w:multiLevelType w:val="hybridMultilevel"/>
    <w:tmpl w:val="DAEC23FA"/>
    <w:lvl w:ilvl="0" w:tplc="789C6A86">
      <w:start w:val="1"/>
      <w:numFmt w:val="bullet"/>
      <w:lvlText w:val="o"/>
      <w:lvlJc w:val="left"/>
      <w:pPr>
        <w:ind w:left="360" w:hanging="360"/>
      </w:pPr>
      <w:rPr>
        <w:rFonts w:ascii="Courier New" w:hAnsi="Courier New" w:cs="Courier New" w:hint="default"/>
        <w:sz w:val="40"/>
        <w:szCs w:val="4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BFB37CC"/>
    <w:multiLevelType w:val="hybridMultilevel"/>
    <w:tmpl w:val="B16611BE"/>
    <w:lvl w:ilvl="0" w:tplc="789C6A86">
      <w:start w:val="1"/>
      <w:numFmt w:val="bullet"/>
      <w:lvlText w:val="o"/>
      <w:lvlJc w:val="left"/>
      <w:pPr>
        <w:ind w:left="360" w:hanging="360"/>
      </w:pPr>
      <w:rPr>
        <w:rFonts w:ascii="Courier New" w:hAnsi="Courier New" w:cs="Courier New" w:hint="default"/>
        <w:sz w:val="40"/>
        <w:szCs w:val="4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49718A0"/>
    <w:multiLevelType w:val="hybridMultilevel"/>
    <w:tmpl w:val="F3F0CC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6E133E"/>
    <w:multiLevelType w:val="hybridMultilevel"/>
    <w:tmpl w:val="7BB8DD20"/>
    <w:lvl w:ilvl="0" w:tplc="2392129E">
      <w:start w:val="1"/>
      <w:numFmt w:val="bullet"/>
      <w:lvlText w:val="□"/>
      <w:lvlJc w:val="left"/>
      <w:pPr>
        <w:ind w:left="360" w:hanging="360"/>
      </w:pPr>
      <w:rPr>
        <w:rFonts w:ascii="Courier New" w:hAnsi="Courier New" w:hint="default"/>
        <w:sz w:val="40"/>
        <w:szCs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5"/>
  </w:num>
  <w:num w:numId="4">
    <w:abstractNumId w:val="2"/>
  </w:num>
  <w:num w:numId="5">
    <w:abstractNumId w:val="1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11"/>
  </w:num>
  <w:num w:numId="10">
    <w:abstractNumId w:val="0"/>
  </w:num>
  <w:num w:numId="11">
    <w:abstractNumId w:val="13"/>
  </w:num>
  <w:num w:numId="12">
    <w:abstractNumId w:val="12"/>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C10"/>
    <w:rsid w:val="00003418"/>
    <w:rsid w:val="00083780"/>
    <w:rsid w:val="00095945"/>
    <w:rsid w:val="000A7843"/>
    <w:rsid w:val="001163D5"/>
    <w:rsid w:val="00156061"/>
    <w:rsid w:val="00180175"/>
    <w:rsid w:val="001A6328"/>
    <w:rsid w:val="001C2CDA"/>
    <w:rsid w:val="00201560"/>
    <w:rsid w:val="00254693"/>
    <w:rsid w:val="00275EF8"/>
    <w:rsid w:val="00285E5D"/>
    <w:rsid w:val="002950A7"/>
    <w:rsid w:val="002B7819"/>
    <w:rsid w:val="002F3E12"/>
    <w:rsid w:val="002F6599"/>
    <w:rsid w:val="00302941"/>
    <w:rsid w:val="0031002E"/>
    <w:rsid w:val="003224F4"/>
    <w:rsid w:val="00326541"/>
    <w:rsid w:val="00331802"/>
    <w:rsid w:val="003579C1"/>
    <w:rsid w:val="00371C54"/>
    <w:rsid w:val="003772A9"/>
    <w:rsid w:val="00394DD5"/>
    <w:rsid w:val="00416087"/>
    <w:rsid w:val="00416A7A"/>
    <w:rsid w:val="0042073B"/>
    <w:rsid w:val="00432ED0"/>
    <w:rsid w:val="00453B6A"/>
    <w:rsid w:val="004B4C10"/>
    <w:rsid w:val="00500370"/>
    <w:rsid w:val="00550DFA"/>
    <w:rsid w:val="00563EA9"/>
    <w:rsid w:val="0057093A"/>
    <w:rsid w:val="0058100F"/>
    <w:rsid w:val="005B5DA0"/>
    <w:rsid w:val="005B7BEF"/>
    <w:rsid w:val="005F4A6E"/>
    <w:rsid w:val="00602167"/>
    <w:rsid w:val="00603F5B"/>
    <w:rsid w:val="00620E45"/>
    <w:rsid w:val="006427D8"/>
    <w:rsid w:val="0066126D"/>
    <w:rsid w:val="00665B33"/>
    <w:rsid w:val="006A102F"/>
    <w:rsid w:val="006F0B9B"/>
    <w:rsid w:val="006F4B52"/>
    <w:rsid w:val="006F7E00"/>
    <w:rsid w:val="00727CE6"/>
    <w:rsid w:val="00732E77"/>
    <w:rsid w:val="00743446"/>
    <w:rsid w:val="007A3729"/>
    <w:rsid w:val="007B017A"/>
    <w:rsid w:val="007B7C4B"/>
    <w:rsid w:val="007D12C5"/>
    <w:rsid w:val="00806FFE"/>
    <w:rsid w:val="0082453B"/>
    <w:rsid w:val="008307E7"/>
    <w:rsid w:val="008615DF"/>
    <w:rsid w:val="008635F0"/>
    <w:rsid w:val="00871ABA"/>
    <w:rsid w:val="00873D32"/>
    <w:rsid w:val="008761A6"/>
    <w:rsid w:val="008E705A"/>
    <w:rsid w:val="008F0641"/>
    <w:rsid w:val="008F6C1F"/>
    <w:rsid w:val="009455A6"/>
    <w:rsid w:val="00952B7A"/>
    <w:rsid w:val="00976D4B"/>
    <w:rsid w:val="009932A5"/>
    <w:rsid w:val="009B2AD7"/>
    <w:rsid w:val="009B3A4C"/>
    <w:rsid w:val="009D0D4B"/>
    <w:rsid w:val="009F2044"/>
    <w:rsid w:val="00A140EB"/>
    <w:rsid w:val="00A31121"/>
    <w:rsid w:val="00AD60B6"/>
    <w:rsid w:val="00AD69C5"/>
    <w:rsid w:val="00AE0DBD"/>
    <w:rsid w:val="00AF2778"/>
    <w:rsid w:val="00B026DD"/>
    <w:rsid w:val="00B6109D"/>
    <w:rsid w:val="00B65B5C"/>
    <w:rsid w:val="00B94552"/>
    <w:rsid w:val="00C14DD3"/>
    <w:rsid w:val="00C233C8"/>
    <w:rsid w:val="00C3251B"/>
    <w:rsid w:val="00C43D30"/>
    <w:rsid w:val="00C64FC6"/>
    <w:rsid w:val="00CB0DE6"/>
    <w:rsid w:val="00CD33F4"/>
    <w:rsid w:val="00CF3D79"/>
    <w:rsid w:val="00D4587F"/>
    <w:rsid w:val="00D604F6"/>
    <w:rsid w:val="00D75F12"/>
    <w:rsid w:val="00DA1F3D"/>
    <w:rsid w:val="00DA4C94"/>
    <w:rsid w:val="00DC233F"/>
    <w:rsid w:val="00E47380"/>
    <w:rsid w:val="00E7498A"/>
    <w:rsid w:val="00EC55A3"/>
    <w:rsid w:val="00EE065D"/>
    <w:rsid w:val="00F00902"/>
    <w:rsid w:val="00F21145"/>
    <w:rsid w:val="00F217C5"/>
    <w:rsid w:val="00F21988"/>
    <w:rsid w:val="00F50701"/>
    <w:rsid w:val="00F93E79"/>
    <w:rsid w:val="00FA13B9"/>
    <w:rsid w:val="00FB0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1F00C"/>
  <w15:docId w15:val="{C5AEB1E2-B041-4EF0-8AB2-463D0FD83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75F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C10"/>
    <w:pPr>
      <w:ind w:left="720"/>
      <w:contextualSpacing/>
    </w:pPr>
  </w:style>
  <w:style w:type="character" w:styleId="Hyperlink">
    <w:name w:val="Hyperlink"/>
    <w:basedOn w:val="DefaultParagraphFont"/>
    <w:uiPriority w:val="99"/>
    <w:unhideWhenUsed/>
    <w:rsid w:val="00416A7A"/>
    <w:rPr>
      <w:color w:val="0000FF" w:themeColor="hyperlink"/>
      <w:u w:val="single"/>
    </w:rPr>
  </w:style>
  <w:style w:type="paragraph" w:styleId="BalloonText">
    <w:name w:val="Balloon Text"/>
    <w:basedOn w:val="Normal"/>
    <w:link w:val="BalloonTextChar"/>
    <w:uiPriority w:val="99"/>
    <w:semiHidden/>
    <w:unhideWhenUsed/>
    <w:rsid w:val="00A31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121"/>
    <w:rPr>
      <w:rFonts w:ascii="Tahoma" w:hAnsi="Tahoma" w:cs="Tahoma"/>
      <w:sz w:val="16"/>
      <w:szCs w:val="16"/>
    </w:rPr>
  </w:style>
  <w:style w:type="paragraph" w:styleId="Header">
    <w:name w:val="header"/>
    <w:basedOn w:val="Normal"/>
    <w:link w:val="HeaderChar"/>
    <w:uiPriority w:val="99"/>
    <w:unhideWhenUsed/>
    <w:rsid w:val="00DC23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33F"/>
  </w:style>
  <w:style w:type="paragraph" w:styleId="Footer">
    <w:name w:val="footer"/>
    <w:basedOn w:val="Normal"/>
    <w:link w:val="FooterChar"/>
    <w:uiPriority w:val="99"/>
    <w:unhideWhenUsed/>
    <w:rsid w:val="00DC23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33F"/>
  </w:style>
  <w:style w:type="table" w:styleId="TableGrid">
    <w:name w:val="Table Grid"/>
    <w:basedOn w:val="TableNormal"/>
    <w:uiPriority w:val="59"/>
    <w:rsid w:val="002F6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2F659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8635F0"/>
    <w:rPr>
      <w:color w:val="800080" w:themeColor="followedHyperlink"/>
      <w:u w:val="single"/>
    </w:rPr>
  </w:style>
  <w:style w:type="character" w:styleId="CommentReference">
    <w:name w:val="annotation reference"/>
    <w:basedOn w:val="DefaultParagraphFont"/>
    <w:uiPriority w:val="99"/>
    <w:semiHidden/>
    <w:unhideWhenUsed/>
    <w:rsid w:val="00275EF8"/>
    <w:rPr>
      <w:sz w:val="16"/>
      <w:szCs w:val="16"/>
    </w:rPr>
  </w:style>
  <w:style w:type="paragraph" w:styleId="CommentText">
    <w:name w:val="annotation text"/>
    <w:basedOn w:val="Normal"/>
    <w:link w:val="CommentTextChar"/>
    <w:uiPriority w:val="99"/>
    <w:semiHidden/>
    <w:unhideWhenUsed/>
    <w:rsid w:val="00275EF8"/>
    <w:pPr>
      <w:spacing w:line="240" w:lineRule="auto"/>
    </w:pPr>
    <w:rPr>
      <w:sz w:val="20"/>
      <w:szCs w:val="20"/>
    </w:rPr>
  </w:style>
  <w:style w:type="character" w:customStyle="1" w:styleId="CommentTextChar">
    <w:name w:val="Comment Text Char"/>
    <w:basedOn w:val="DefaultParagraphFont"/>
    <w:link w:val="CommentText"/>
    <w:uiPriority w:val="99"/>
    <w:semiHidden/>
    <w:rsid w:val="00275EF8"/>
    <w:rPr>
      <w:sz w:val="20"/>
      <w:szCs w:val="20"/>
    </w:rPr>
  </w:style>
  <w:style w:type="paragraph" w:styleId="CommentSubject">
    <w:name w:val="annotation subject"/>
    <w:basedOn w:val="CommentText"/>
    <w:next w:val="CommentText"/>
    <w:link w:val="CommentSubjectChar"/>
    <w:uiPriority w:val="99"/>
    <w:semiHidden/>
    <w:unhideWhenUsed/>
    <w:rsid w:val="00275EF8"/>
    <w:rPr>
      <w:b/>
      <w:bCs/>
    </w:rPr>
  </w:style>
  <w:style w:type="character" w:customStyle="1" w:styleId="CommentSubjectChar">
    <w:name w:val="Comment Subject Char"/>
    <w:basedOn w:val="CommentTextChar"/>
    <w:link w:val="CommentSubject"/>
    <w:uiPriority w:val="99"/>
    <w:semiHidden/>
    <w:rsid w:val="00275EF8"/>
    <w:rPr>
      <w:b/>
      <w:bCs/>
      <w:sz w:val="20"/>
      <w:szCs w:val="20"/>
    </w:rPr>
  </w:style>
  <w:style w:type="paragraph" w:styleId="Revision">
    <w:name w:val="Revision"/>
    <w:hidden/>
    <w:uiPriority w:val="99"/>
    <w:semiHidden/>
    <w:rsid w:val="007A3729"/>
    <w:pPr>
      <w:spacing w:after="0" w:line="240" w:lineRule="auto"/>
    </w:pPr>
  </w:style>
  <w:style w:type="character" w:customStyle="1" w:styleId="Heading2Char">
    <w:name w:val="Heading 2 Char"/>
    <w:basedOn w:val="DefaultParagraphFont"/>
    <w:link w:val="Heading2"/>
    <w:uiPriority w:val="9"/>
    <w:rsid w:val="00D75F1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464221">
      <w:bodyDiv w:val="1"/>
      <w:marLeft w:val="0"/>
      <w:marRight w:val="0"/>
      <w:marTop w:val="0"/>
      <w:marBottom w:val="0"/>
      <w:divBdr>
        <w:top w:val="none" w:sz="0" w:space="0" w:color="auto"/>
        <w:left w:val="none" w:sz="0" w:space="0" w:color="auto"/>
        <w:bottom w:val="none" w:sz="0" w:space="0" w:color="auto"/>
        <w:right w:val="none" w:sz="0" w:space="0" w:color="auto"/>
      </w:divBdr>
    </w:div>
    <w:div w:id="467481149">
      <w:bodyDiv w:val="1"/>
      <w:marLeft w:val="0"/>
      <w:marRight w:val="0"/>
      <w:marTop w:val="0"/>
      <w:marBottom w:val="0"/>
      <w:divBdr>
        <w:top w:val="none" w:sz="0" w:space="0" w:color="auto"/>
        <w:left w:val="none" w:sz="0" w:space="0" w:color="auto"/>
        <w:bottom w:val="none" w:sz="0" w:space="0" w:color="auto"/>
        <w:right w:val="none" w:sz="0" w:space="0" w:color="auto"/>
      </w:divBdr>
      <w:divsChild>
        <w:div w:id="296301519">
          <w:marLeft w:val="0"/>
          <w:marRight w:val="0"/>
          <w:marTop w:val="0"/>
          <w:marBottom w:val="0"/>
          <w:divBdr>
            <w:top w:val="none" w:sz="0" w:space="0" w:color="auto"/>
            <w:left w:val="none" w:sz="0" w:space="0" w:color="auto"/>
            <w:bottom w:val="none" w:sz="0" w:space="0" w:color="auto"/>
            <w:right w:val="none" w:sz="0" w:space="0" w:color="auto"/>
          </w:divBdr>
          <w:divsChild>
            <w:div w:id="802621364">
              <w:marLeft w:val="0"/>
              <w:marRight w:val="0"/>
              <w:marTop w:val="0"/>
              <w:marBottom w:val="0"/>
              <w:divBdr>
                <w:top w:val="none" w:sz="0" w:space="0" w:color="auto"/>
                <w:left w:val="none" w:sz="0" w:space="0" w:color="auto"/>
                <w:bottom w:val="none" w:sz="0" w:space="0" w:color="auto"/>
                <w:right w:val="none" w:sz="0" w:space="0" w:color="auto"/>
              </w:divBdr>
              <w:divsChild>
                <w:div w:id="1160463426">
                  <w:marLeft w:val="0"/>
                  <w:marRight w:val="0"/>
                  <w:marTop w:val="0"/>
                  <w:marBottom w:val="0"/>
                  <w:divBdr>
                    <w:top w:val="none" w:sz="0" w:space="0" w:color="auto"/>
                    <w:left w:val="none" w:sz="0" w:space="0" w:color="auto"/>
                    <w:bottom w:val="none" w:sz="0" w:space="0" w:color="auto"/>
                    <w:right w:val="none" w:sz="0" w:space="0" w:color="auto"/>
                  </w:divBdr>
                  <w:divsChild>
                    <w:div w:id="161343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3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2.cuny.edu/about/alumni-students-faculty/faculty/distinguished-professors/nomination-guidelines/"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F15B67B8631E4FAE95A59D67A4D894" ma:contentTypeVersion="2" ma:contentTypeDescription="Create a new document." ma:contentTypeScope="" ma:versionID="235a74d7a4ea0b378e802b0d7f2c44d9">
  <xsd:schema xmlns:xsd="http://www.w3.org/2001/XMLSchema" xmlns:xs="http://www.w3.org/2001/XMLSchema" xmlns:p="http://schemas.microsoft.com/office/2006/metadata/properties" xmlns:ns1="http://schemas.microsoft.com/sharepoint/v3" targetNamespace="http://schemas.microsoft.com/office/2006/metadata/properties" ma:root="true" ma:fieldsID="0b3cbd43dfa04a1ca108116abf5fea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2512FAA-2603-42F3-A3C7-7BBDE07BEFB8}"/>
</file>

<file path=customXml/itemProps2.xml><?xml version="1.0" encoding="utf-8"?>
<ds:datastoreItem xmlns:ds="http://schemas.openxmlformats.org/officeDocument/2006/customXml" ds:itemID="{E97DFCF3-E19A-4B36-95D3-5B385EDD2273}"/>
</file>

<file path=customXml/itemProps3.xml><?xml version="1.0" encoding="utf-8"?>
<ds:datastoreItem xmlns:ds="http://schemas.openxmlformats.org/officeDocument/2006/customXml" ds:itemID="{5D9D8A9B-8C19-4B97-8229-C62B0B7DB6CC}"/>
</file>

<file path=customXml/itemProps4.xml><?xml version="1.0" encoding="utf-8"?>
<ds:datastoreItem xmlns:ds="http://schemas.openxmlformats.org/officeDocument/2006/customXml" ds:itemID="{CB6DFF7D-7D9E-4752-ACBE-9BA0A050BC1D}"/>
</file>

<file path=docProps/app.xml><?xml version="1.0" encoding="utf-8"?>
<Properties xmlns="http://schemas.openxmlformats.org/officeDocument/2006/extended-properties" xmlns:vt="http://schemas.openxmlformats.org/officeDocument/2006/docPropsVTypes">
  <Template>Normal</Template>
  <TotalTime>1</TotalTime>
  <Pages>3</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and Guidelines for DP</dc:title>
  <dc:creator>Julia</dc:creator>
  <cp:lastModifiedBy>imgalt1@gmail.com</cp:lastModifiedBy>
  <cp:revision>2</cp:revision>
  <cp:lastPrinted>2013-04-30T15:33:00Z</cp:lastPrinted>
  <dcterms:created xsi:type="dcterms:W3CDTF">2021-07-20T20:20:00Z</dcterms:created>
  <dcterms:modified xsi:type="dcterms:W3CDTF">2021-07-20T20:20:00Z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0x01010009F15B67B8631E4FAE95A59D67A4D894</vt:lpwstr>
  </property>
</Properties>
</file>