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677D" w14:textId="77777777" w:rsidR="0032240C" w:rsidRPr="00F87216" w:rsidRDefault="0032240C" w:rsidP="0032240C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bookmarkStart w:id="0" w:name="a3"/>
      <w:bookmarkStart w:id="1" w:name="_GoBack"/>
      <w:bookmarkEnd w:id="1"/>
      <w:r w:rsidRPr="00F87216">
        <w:rPr>
          <w:rFonts w:ascii="Calibri" w:hAnsi="Calibri"/>
          <w:b/>
          <w:sz w:val="32"/>
          <w:szCs w:val="32"/>
        </w:rPr>
        <w:t>QUEENS COLLEGE</w:t>
      </w:r>
      <w:r w:rsidRPr="00F87216">
        <w:rPr>
          <w:rFonts w:ascii="Calibri" w:hAnsi="Calibri"/>
          <w:sz w:val="20"/>
          <w:szCs w:val="20"/>
        </w:rPr>
        <w:t xml:space="preserve"> </w:t>
      </w:r>
      <w:bookmarkEnd w:id="0"/>
      <w:r w:rsidRPr="00F87216">
        <w:rPr>
          <w:rFonts w:ascii="Calibri" w:hAnsi="Calibri"/>
          <w:sz w:val="20"/>
          <w:szCs w:val="20"/>
        </w:rPr>
        <w:t>OF THE CITY UNIVERSITY OF NEW YORK</w:t>
      </w:r>
    </w:p>
    <w:p w14:paraId="0681677E" w14:textId="034D59C0" w:rsidR="0032240C" w:rsidRPr="00F87216" w:rsidRDefault="000B6BB0" w:rsidP="0032240C">
      <w:pPr>
        <w:rPr>
          <w:rFonts w:ascii="Calibri" w:hAnsi="Calibri"/>
          <w:sz w:val="20"/>
          <w:szCs w:val="20"/>
        </w:rPr>
      </w:pPr>
      <w:bookmarkStart w:id="2" w:name="a4"/>
      <w:r w:rsidRPr="00F87216">
        <w:rPr>
          <w:rFonts w:ascii="Calibri" w:hAnsi="Calibri"/>
          <w:sz w:val="20"/>
          <w:szCs w:val="20"/>
        </w:rPr>
        <w:t>65-30 KISSENA BOULEVARD</w:t>
      </w:r>
      <w:r w:rsidR="0032240C" w:rsidRPr="00F87216">
        <w:rPr>
          <w:rFonts w:ascii="Calibri" w:hAnsi="Calibri"/>
          <w:sz w:val="20"/>
          <w:szCs w:val="20"/>
        </w:rPr>
        <w:t>,</w:t>
      </w:r>
      <w:r w:rsidRPr="00F87216">
        <w:rPr>
          <w:rFonts w:ascii="Calibri" w:hAnsi="Calibri"/>
          <w:sz w:val="20"/>
          <w:szCs w:val="20"/>
        </w:rPr>
        <w:t xml:space="preserve"> QUEENS,</w:t>
      </w:r>
      <w:r w:rsidR="0032240C" w:rsidRPr="00F87216">
        <w:rPr>
          <w:rFonts w:ascii="Calibri" w:hAnsi="Calibri"/>
          <w:sz w:val="20"/>
          <w:szCs w:val="20"/>
        </w:rPr>
        <w:t xml:space="preserve"> NY 11367</w:t>
      </w:r>
    </w:p>
    <w:p w14:paraId="0681677F" w14:textId="77777777" w:rsidR="0032240C" w:rsidRPr="00F87216" w:rsidRDefault="0032240C" w:rsidP="0032240C">
      <w:pPr>
        <w:rPr>
          <w:rFonts w:ascii="Calibri" w:hAnsi="Calibri"/>
          <w:sz w:val="20"/>
          <w:szCs w:val="20"/>
        </w:rPr>
      </w:pPr>
      <w:r w:rsidRPr="00F87216">
        <w:rPr>
          <w:rFonts w:ascii="Calibri" w:hAnsi="Calibri"/>
          <w:sz w:val="20"/>
          <w:szCs w:val="20"/>
        </w:rPr>
        <w:t>OFFICE OF THE PROVOST</w:t>
      </w:r>
    </w:p>
    <w:p w14:paraId="06816780" w14:textId="377B9C0D" w:rsidR="0032240C" w:rsidRPr="00F87216" w:rsidRDefault="0032240C" w:rsidP="0032240C">
      <w:pPr>
        <w:rPr>
          <w:rFonts w:ascii="Calibri" w:hAnsi="Calibri"/>
          <w:sz w:val="20"/>
          <w:szCs w:val="20"/>
        </w:rPr>
      </w:pPr>
      <w:r w:rsidRPr="00F87216">
        <w:rPr>
          <w:rFonts w:ascii="Calibri" w:hAnsi="Calibri"/>
          <w:sz w:val="20"/>
          <w:szCs w:val="20"/>
        </w:rPr>
        <w:t>PHONE: 718 997</w:t>
      </w:r>
      <w:r w:rsidR="000B6BB0" w:rsidRPr="00F87216">
        <w:rPr>
          <w:rFonts w:ascii="Calibri" w:hAnsi="Calibri"/>
          <w:sz w:val="20"/>
          <w:szCs w:val="20"/>
        </w:rPr>
        <w:t>-</w:t>
      </w:r>
      <w:r w:rsidRPr="00F87216">
        <w:rPr>
          <w:rFonts w:ascii="Calibri" w:hAnsi="Calibri"/>
          <w:sz w:val="20"/>
          <w:szCs w:val="20"/>
        </w:rPr>
        <w:t xml:space="preserve"> 5900; FAX: 718 997</w:t>
      </w:r>
      <w:r w:rsidR="000B6BB0" w:rsidRPr="00F87216">
        <w:rPr>
          <w:rFonts w:ascii="Calibri" w:hAnsi="Calibri"/>
          <w:sz w:val="20"/>
          <w:szCs w:val="20"/>
        </w:rPr>
        <w:t>-</w:t>
      </w:r>
      <w:r w:rsidRPr="00F87216">
        <w:rPr>
          <w:rFonts w:ascii="Calibri" w:hAnsi="Calibri"/>
          <w:sz w:val="20"/>
          <w:szCs w:val="20"/>
        </w:rPr>
        <w:t xml:space="preserve"> 5879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5061"/>
        <w:gridCol w:w="990"/>
        <w:gridCol w:w="3595"/>
      </w:tblGrid>
      <w:tr w:rsidR="00FA7BA9" w:rsidRPr="00F87216" w14:paraId="06816783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1" w14:textId="77777777" w:rsidR="00FA7BA9" w:rsidRPr="00F87216" w:rsidRDefault="00FA7BA9" w:rsidP="009632CA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To:</w:t>
            </w:r>
          </w:p>
        </w:tc>
        <w:tc>
          <w:tcPr>
            <w:tcW w:w="9646" w:type="dxa"/>
            <w:gridSpan w:val="3"/>
            <w:vAlign w:val="center"/>
          </w:tcPr>
          <w:p w14:paraId="06816782" w14:textId="4E150FD2" w:rsidR="00FA7BA9" w:rsidRPr="00F87216" w:rsidRDefault="00FA7BA9" w:rsidP="009632CA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Dea</w:t>
            </w:r>
            <w:r w:rsidR="00B82683" w:rsidRPr="00F87216">
              <w:rPr>
                <w:sz w:val="20"/>
                <w:szCs w:val="20"/>
              </w:rPr>
              <w:t>ns, Department Chairpersons,</w:t>
            </w:r>
            <w:r w:rsidR="007C6D13" w:rsidRPr="00F87216">
              <w:rPr>
                <w:sz w:val="20"/>
                <w:szCs w:val="20"/>
              </w:rPr>
              <w:t xml:space="preserve"> </w:t>
            </w:r>
            <w:r w:rsidR="00270D98" w:rsidRPr="00F87216">
              <w:rPr>
                <w:sz w:val="20"/>
                <w:szCs w:val="20"/>
              </w:rPr>
              <w:t>School</w:t>
            </w:r>
            <w:r w:rsidR="007C6D13" w:rsidRPr="00F87216">
              <w:rPr>
                <w:sz w:val="20"/>
                <w:szCs w:val="20"/>
              </w:rPr>
              <w:t xml:space="preserve"> and Department </w:t>
            </w:r>
            <w:r w:rsidRPr="00F87216">
              <w:rPr>
                <w:sz w:val="20"/>
                <w:szCs w:val="20"/>
              </w:rPr>
              <w:t>Secretaries</w:t>
            </w:r>
          </w:p>
        </w:tc>
      </w:tr>
      <w:tr w:rsidR="00F87216" w:rsidRPr="00F87216" w14:paraId="06816786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4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From:</w:t>
            </w:r>
          </w:p>
        </w:tc>
        <w:tc>
          <w:tcPr>
            <w:tcW w:w="5061" w:type="dxa"/>
            <w:vAlign w:val="center"/>
          </w:tcPr>
          <w:p w14:paraId="7D923850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Interim Provost Patricia Price</w:t>
            </w:r>
          </w:p>
        </w:tc>
        <w:tc>
          <w:tcPr>
            <w:tcW w:w="990" w:type="dxa"/>
            <w:vAlign w:val="center"/>
          </w:tcPr>
          <w:p w14:paraId="6D8762AD" w14:textId="28C1B61C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Date:</w:t>
            </w:r>
          </w:p>
        </w:tc>
        <w:tc>
          <w:tcPr>
            <w:tcW w:w="3595" w:type="dxa"/>
            <w:vAlign w:val="center"/>
          </w:tcPr>
          <w:p w14:paraId="06816785" w14:textId="22A1AA65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AF16C6">
              <w:rPr>
                <w:sz w:val="20"/>
                <w:szCs w:val="20"/>
              </w:rPr>
              <w:t>July 1, 202</w:t>
            </w:r>
            <w:r w:rsidR="008C3C7A" w:rsidRPr="00AF16C6">
              <w:rPr>
                <w:sz w:val="20"/>
                <w:szCs w:val="20"/>
              </w:rPr>
              <w:t>3</w:t>
            </w:r>
          </w:p>
        </w:tc>
      </w:tr>
      <w:tr w:rsidR="00F87216" w:rsidRPr="00F87216" w14:paraId="0681678C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A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Re:</w:t>
            </w:r>
          </w:p>
        </w:tc>
        <w:tc>
          <w:tcPr>
            <w:tcW w:w="9646" w:type="dxa"/>
            <w:gridSpan w:val="3"/>
            <w:vAlign w:val="center"/>
          </w:tcPr>
          <w:p w14:paraId="0681678B" w14:textId="35D0EC34" w:rsidR="00F87216" w:rsidRPr="00F87216" w:rsidRDefault="00F87216" w:rsidP="00F87216">
            <w:pPr>
              <w:widowControl w:val="0"/>
              <w:rPr>
                <w:b/>
                <w:sz w:val="20"/>
                <w:szCs w:val="20"/>
              </w:rPr>
            </w:pPr>
            <w:r w:rsidRPr="00F87216">
              <w:rPr>
                <w:b/>
                <w:bCs/>
                <w:sz w:val="20"/>
                <w:szCs w:val="20"/>
              </w:rPr>
              <w:t>Promotion Schedule for Spring 202</w:t>
            </w:r>
            <w:r w:rsidR="008C3C7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87216" w:rsidRPr="00F87216" w14:paraId="06816790" w14:textId="77777777" w:rsidTr="00F87216">
        <w:trPr>
          <w:cantSplit/>
          <w:trHeight w:val="512"/>
        </w:trPr>
        <w:tc>
          <w:tcPr>
            <w:tcW w:w="1144" w:type="dxa"/>
            <w:vAlign w:val="center"/>
          </w:tcPr>
          <w:p w14:paraId="0681678D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C:</w:t>
            </w:r>
          </w:p>
        </w:tc>
        <w:tc>
          <w:tcPr>
            <w:tcW w:w="9646" w:type="dxa"/>
            <w:gridSpan w:val="3"/>
            <w:vAlign w:val="center"/>
          </w:tcPr>
          <w:p w14:paraId="0681678F" w14:textId="05E27BCD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Frank H. Wu, President</w:t>
            </w:r>
          </w:p>
        </w:tc>
      </w:tr>
    </w:tbl>
    <w:p w14:paraId="06816791" w14:textId="77777777" w:rsidR="00B20392" w:rsidRPr="00F87216" w:rsidRDefault="00B20392" w:rsidP="00010109">
      <w:pPr>
        <w:tabs>
          <w:tab w:val="left" w:pos="1310"/>
          <w:tab w:val="left" w:pos="1713"/>
          <w:tab w:val="left" w:pos="6451"/>
        </w:tabs>
        <w:rPr>
          <w:rFonts w:ascii="Calibri" w:hAnsi="Calibri"/>
          <w:b/>
        </w:rPr>
      </w:pPr>
    </w:p>
    <w:p w14:paraId="06816792" w14:textId="02A26E82" w:rsidR="00010109" w:rsidRPr="00F87216" w:rsidRDefault="002656A5" w:rsidP="00197274">
      <w:pPr>
        <w:tabs>
          <w:tab w:val="left" w:pos="1310"/>
          <w:tab w:val="left" w:pos="1713"/>
          <w:tab w:val="left" w:pos="6451"/>
        </w:tabs>
        <w:spacing w:after="120"/>
        <w:rPr>
          <w:sz w:val="18"/>
          <w:szCs w:val="18"/>
        </w:rPr>
      </w:pPr>
      <w:r w:rsidRPr="00F87216">
        <w:rPr>
          <w:b/>
          <w:sz w:val="18"/>
          <w:szCs w:val="18"/>
        </w:rPr>
        <w:t>P</w:t>
      </w:r>
      <w:r w:rsidR="00010109" w:rsidRPr="00F87216">
        <w:rPr>
          <w:b/>
          <w:sz w:val="18"/>
          <w:szCs w:val="18"/>
        </w:rPr>
        <w:t xml:space="preserve">romotions approved during this cycle </w:t>
      </w:r>
      <w:r w:rsidR="00361E13" w:rsidRPr="00F87216">
        <w:rPr>
          <w:b/>
          <w:sz w:val="18"/>
          <w:szCs w:val="18"/>
        </w:rPr>
        <w:t>will be effective</w:t>
      </w:r>
      <w:r w:rsidR="00545696" w:rsidRPr="00F87216">
        <w:rPr>
          <w:b/>
          <w:sz w:val="18"/>
          <w:szCs w:val="18"/>
        </w:rPr>
        <w:t xml:space="preserve"> </w:t>
      </w:r>
      <w:r w:rsidR="006D1ABB" w:rsidRPr="00F87216">
        <w:rPr>
          <w:b/>
          <w:sz w:val="18"/>
          <w:szCs w:val="18"/>
        </w:rPr>
        <w:t xml:space="preserve">as of </w:t>
      </w:r>
      <w:r w:rsidR="00E548F3" w:rsidRPr="007B6711">
        <w:rPr>
          <w:b/>
          <w:sz w:val="18"/>
          <w:szCs w:val="18"/>
          <w:u w:val="single"/>
        </w:rPr>
        <w:t>August 2</w:t>
      </w:r>
      <w:r w:rsidR="007B6711" w:rsidRPr="007B6711">
        <w:rPr>
          <w:b/>
          <w:sz w:val="18"/>
          <w:szCs w:val="18"/>
          <w:u w:val="single"/>
        </w:rPr>
        <w:t>8</w:t>
      </w:r>
      <w:r w:rsidR="00E548F3" w:rsidRPr="007B6711">
        <w:rPr>
          <w:b/>
          <w:sz w:val="18"/>
          <w:szCs w:val="18"/>
          <w:u w:val="single"/>
        </w:rPr>
        <w:t>, 202</w:t>
      </w:r>
      <w:r w:rsidR="008C3C7A" w:rsidRPr="007B6711">
        <w:rPr>
          <w:b/>
          <w:sz w:val="18"/>
          <w:szCs w:val="18"/>
          <w:u w:val="single"/>
        </w:rPr>
        <w:t>4</w:t>
      </w:r>
      <w:r w:rsidR="00E548F3" w:rsidRPr="007B6711">
        <w:rPr>
          <w:b/>
          <w:sz w:val="18"/>
          <w:szCs w:val="18"/>
          <w:u w:val="single"/>
        </w:rPr>
        <w:t>.</w:t>
      </w:r>
    </w:p>
    <w:p w14:paraId="6408431D" w14:textId="06B12F57" w:rsidR="008F3D8F" w:rsidRPr="00F87216" w:rsidRDefault="00197274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Departments with full-tim</w:t>
      </w:r>
      <w:r w:rsidR="008C74AC" w:rsidRPr="00F87216">
        <w:rPr>
          <w:sz w:val="18"/>
          <w:szCs w:val="18"/>
        </w:rPr>
        <w:t xml:space="preserve">e faculty who </w:t>
      </w:r>
      <w:r w:rsidR="00270D98" w:rsidRPr="00F87216">
        <w:rPr>
          <w:sz w:val="18"/>
          <w:szCs w:val="18"/>
        </w:rPr>
        <w:t>choose to apply</w:t>
      </w:r>
      <w:r w:rsidR="008C74AC" w:rsidRPr="00F87216">
        <w:rPr>
          <w:sz w:val="18"/>
          <w:szCs w:val="18"/>
        </w:rPr>
        <w:t xml:space="preserve"> for P</w:t>
      </w:r>
      <w:r w:rsidRPr="00F87216">
        <w:rPr>
          <w:sz w:val="18"/>
          <w:szCs w:val="18"/>
        </w:rPr>
        <w:t xml:space="preserve">romotion to be effective as </w:t>
      </w:r>
      <w:r w:rsidR="006D1ABB" w:rsidRPr="00F87216">
        <w:rPr>
          <w:sz w:val="18"/>
          <w:szCs w:val="18"/>
        </w:rPr>
        <w:t>of August 25, 202</w:t>
      </w:r>
      <w:r w:rsidR="007B3CF0">
        <w:rPr>
          <w:sz w:val="18"/>
          <w:szCs w:val="18"/>
        </w:rPr>
        <w:t>4</w:t>
      </w:r>
      <w:r w:rsidRPr="00F87216">
        <w:rPr>
          <w:sz w:val="18"/>
          <w:szCs w:val="18"/>
        </w:rPr>
        <w:t>: Advise all candidates to update their curriculum vitae to incorporate all significant scholarly achievements</w:t>
      </w:r>
      <w:r w:rsidR="008F3D8F" w:rsidRPr="00F87216">
        <w:rPr>
          <w:sz w:val="18"/>
          <w:szCs w:val="18"/>
        </w:rPr>
        <w:t xml:space="preserve"> in their Faculty 180</w:t>
      </w:r>
      <w:r w:rsidR="004D0777" w:rsidRPr="00F87216">
        <w:rPr>
          <w:sz w:val="18"/>
          <w:szCs w:val="18"/>
        </w:rPr>
        <w:t xml:space="preserve"> </w:t>
      </w:r>
      <w:r w:rsidR="008F3D8F" w:rsidRPr="00F87216">
        <w:rPr>
          <w:sz w:val="18"/>
          <w:szCs w:val="18"/>
        </w:rPr>
        <w:t>accounts</w:t>
      </w:r>
      <w:r w:rsidR="000447A4" w:rsidRPr="00F87216">
        <w:rPr>
          <w:sz w:val="18"/>
          <w:szCs w:val="18"/>
        </w:rPr>
        <w:t xml:space="preserve"> (</w:t>
      </w:r>
      <w:r w:rsidR="00FD4E58" w:rsidRPr="00F87216">
        <w:rPr>
          <w:sz w:val="18"/>
          <w:szCs w:val="18"/>
        </w:rPr>
        <w:t xml:space="preserve">F180 </w:t>
      </w:r>
      <w:r w:rsidR="000447A4" w:rsidRPr="00F87216">
        <w:rPr>
          <w:sz w:val="18"/>
          <w:szCs w:val="18"/>
        </w:rPr>
        <w:t>on the Interfolio website)</w:t>
      </w:r>
      <w:r w:rsidRPr="00F87216">
        <w:rPr>
          <w:sz w:val="18"/>
          <w:szCs w:val="18"/>
        </w:rPr>
        <w:t xml:space="preserve">. Recommendations for </w:t>
      </w:r>
      <w:r w:rsidR="002E607B" w:rsidRPr="00F87216">
        <w:rPr>
          <w:sz w:val="18"/>
          <w:szCs w:val="18"/>
        </w:rPr>
        <w:t>P</w:t>
      </w:r>
      <w:r w:rsidRPr="00F87216">
        <w:rPr>
          <w:sz w:val="18"/>
          <w:szCs w:val="18"/>
        </w:rPr>
        <w:t>romotion will be reviewed by the Department Personnel and Budget Committee</w:t>
      </w:r>
      <w:r w:rsidR="006B20E1" w:rsidRPr="00F87216">
        <w:rPr>
          <w:sz w:val="18"/>
          <w:szCs w:val="18"/>
        </w:rPr>
        <w:t xml:space="preserve"> (P&amp;B)</w:t>
      </w:r>
      <w:r w:rsidRPr="00F87216">
        <w:rPr>
          <w:sz w:val="18"/>
          <w:szCs w:val="18"/>
        </w:rPr>
        <w:t xml:space="preserve">, the </w:t>
      </w:r>
      <w:r w:rsidR="00270D98" w:rsidRPr="00F87216">
        <w:rPr>
          <w:sz w:val="18"/>
          <w:szCs w:val="18"/>
        </w:rPr>
        <w:t>School</w:t>
      </w:r>
      <w:r w:rsidRPr="00F87216">
        <w:rPr>
          <w:sz w:val="18"/>
          <w:szCs w:val="18"/>
        </w:rPr>
        <w:t xml:space="preserve"> Advisory Committee</w:t>
      </w:r>
      <w:r w:rsidR="00DB27D3" w:rsidRPr="00F87216">
        <w:rPr>
          <w:sz w:val="18"/>
          <w:szCs w:val="18"/>
        </w:rPr>
        <w:t xml:space="preserve"> (“Caucus”)</w:t>
      </w:r>
      <w:r w:rsidRPr="00F87216">
        <w:rPr>
          <w:sz w:val="18"/>
          <w:szCs w:val="18"/>
        </w:rPr>
        <w:t>, the Sub-committe</w:t>
      </w:r>
      <w:r w:rsidR="002E607B" w:rsidRPr="00F87216">
        <w:rPr>
          <w:sz w:val="18"/>
          <w:szCs w:val="18"/>
        </w:rPr>
        <w:t xml:space="preserve">e on Tenure, CCE, and Promotion </w:t>
      </w:r>
      <w:r w:rsidRPr="00F87216">
        <w:rPr>
          <w:sz w:val="18"/>
          <w:szCs w:val="18"/>
        </w:rPr>
        <w:t>(the “Co</w:t>
      </w:r>
      <w:r w:rsidR="00961010" w:rsidRPr="00F87216">
        <w:rPr>
          <w:sz w:val="18"/>
          <w:szCs w:val="18"/>
        </w:rPr>
        <w:t xml:space="preserve">mmittee of Seven”), the College-wide </w:t>
      </w:r>
      <w:r w:rsidRPr="00F87216">
        <w:rPr>
          <w:sz w:val="18"/>
          <w:szCs w:val="18"/>
        </w:rPr>
        <w:t>P&amp;B</w:t>
      </w:r>
      <w:r w:rsidR="00270D98" w:rsidRPr="00F87216">
        <w:rPr>
          <w:sz w:val="18"/>
          <w:szCs w:val="18"/>
        </w:rPr>
        <w:t>,</w:t>
      </w:r>
      <w:r w:rsidRPr="00F87216">
        <w:rPr>
          <w:sz w:val="18"/>
          <w:szCs w:val="18"/>
        </w:rPr>
        <w:t xml:space="preserve"> and the President.  </w:t>
      </w:r>
    </w:p>
    <w:p w14:paraId="230F87A1" w14:textId="38C67FAB" w:rsidR="008F3D8F" w:rsidRPr="00F87216" w:rsidRDefault="008F3D8F" w:rsidP="00197274">
      <w:pPr>
        <w:spacing w:after="120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>Preparing for external review</w:t>
      </w:r>
      <w:r w:rsidR="00CD52B7" w:rsidRPr="00F87216">
        <w:rPr>
          <w:b/>
          <w:bCs/>
          <w:sz w:val="18"/>
          <w:szCs w:val="18"/>
        </w:rPr>
        <w:t xml:space="preserve"> (Fall of 202</w:t>
      </w:r>
      <w:r w:rsidR="00BF5706">
        <w:rPr>
          <w:b/>
          <w:bCs/>
          <w:sz w:val="18"/>
          <w:szCs w:val="18"/>
        </w:rPr>
        <w:t>3</w:t>
      </w:r>
      <w:r w:rsidR="00CD52B7" w:rsidRPr="00F87216">
        <w:rPr>
          <w:b/>
          <w:bCs/>
          <w:sz w:val="18"/>
          <w:szCs w:val="18"/>
        </w:rPr>
        <w:t>)</w:t>
      </w:r>
    </w:p>
    <w:p w14:paraId="481EDD73" w14:textId="6670F100" w:rsidR="00270D98" w:rsidRPr="00F87216" w:rsidRDefault="008F3D8F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Faculty materials to be sent to external reviewers must be updated in Faculty 180 accounts by October 31, 202</w:t>
      </w:r>
      <w:r w:rsidR="007B3CF0">
        <w:rPr>
          <w:sz w:val="18"/>
          <w:szCs w:val="18"/>
        </w:rPr>
        <w:t>3</w:t>
      </w:r>
      <w:r w:rsidRPr="00F87216">
        <w:rPr>
          <w:sz w:val="18"/>
          <w:szCs w:val="18"/>
        </w:rPr>
        <w:t xml:space="preserve">. Faculty should also give their </w:t>
      </w:r>
      <w:r w:rsidR="006D1ABB" w:rsidRPr="00F87216">
        <w:rPr>
          <w:sz w:val="18"/>
          <w:szCs w:val="18"/>
        </w:rPr>
        <w:t>C</w:t>
      </w:r>
      <w:r w:rsidRPr="00F87216">
        <w:rPr>
          <w:sz w:val="18"/>
          <w:szCs w:val="18"/>
        </w:rPr>
        <w:t xml:space="preserve">hair a list of </w:t>
      </w:r>
      <w:r w:rsidR="00F87216" w:rsidRPr="00F87216">
        <w:rPr>
          <w:sz w:val="18"/>
          <w:szCs w:val="18"/>
        </w:rPr>
        <w:t>4</w:t>
      </w:r>
      <w:r w:rsidRPr="00F87216">
        <w:rPr>
          <w:sz w:val="18"/>
          <w:szCs w:val="18"/>
        </w:rPr>
        <w:t>-</w:t>
      </w:r>
      <w:r w:rsidR="00F87216" w:rsidRPr="00F87216">
        <w:rPr>
          <w:sz w:val="18"/>
          <w:szCs w:val="18"/>
        </w:rPr>
        <w:t>6</w:t>
      </w:r>
      <w:r w:rsidRPr="00F87216">
        <w:rPr>
          <w:sz w:val="18"/>
          <w:szCs w:val="18"/>
        </w:rPr>
        <w:t xml:space="preserve"> possible external reviewers by this date. </w:t>
      </w:r>
    </w:p>
    <w:p w14:paraId="2B04DAD4" w14:textId="0E00A394" w:rsidR="008F3D8F" w:rsidRPr="00F87216" w:rsidRDefault="00270D98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A Reappointment, Promotion, Tenure (RPT) case must be created for each candidate</w:t>
      </w:r>
      <w:r w:rsidR="00FD4E58" w:rsidRPr="00F87216">
        <w:rPr>
          <w:sz w:val="18"/>
          <w:szCs w:val="18"/>
        </w:rPr>
        <w:t xml:space="preserve"> (on the Interfolio website)</w:t>
      </w:r>
      <w:r w:rsidRPr="00F87216">
        <w:rPr>
          <w:sz w:val="18"/>
          <w:szCs w:val="18"/>
        </w:rPr>
        <w:t xml:space="preserve">. Requests to external reviewers are made by the </w:t>
      </w:r>
      <w:r w:rsidR="00FD4E58" w:rsidRPr="00F87216">
        <w:rPr>
          <w:sz w:val="18"/>
          <w:szCs w:val="18"/>
        </w:rPr>
        <w:t>D</w:t>
      </w:r>
      <w:r w:rsidRPr="00F87216">
        <w:rPr>
          <w:sz w:val="18"/>
          <w:szCs w:val="18"/>
        </w:rPr>
        <w:t>ean through RPT, and s</w:t>
      </w:r>
      <w:r w:rsidR="004D0777" w:rsidRPr="00F87216">
        <w:rPr>
          <w:sz w:val="18"/>
          <w:szCs w:val="18"/>
        </w:rPr>
        <w:t xml:space="preserve">ubmitted letters appear in the </w:t>
      </w:r>
      <w:r w:rsidRPr="00F87216">
        <w:rPr>
          <w:sz w:val="18"/>
          <w:szCs w:val="18"/>
        </w:rPr>
        <w:t>RPT</w:t>
      </w:r>
      <w:r w:rsidR="004D0777" w:rsidRPr="00F87216">
        <w:rPr>
          <w:sz w:val="18"/>
          <w:szCs w:val="18"/>
        </w:rPr>
        <w:t xml:space="preserve"> case for each candidate.</w:t>
      </w:r>
      <w:r w:rsidR="00F87216" w:rsidRPr="00F87216">
        <w:rPr>
          <w:sz w:val="18"/>
          <w:szCs w:val="18"/>
        </w:rPr>
        <w:t xml:space="preserve"> Reviewers are asked to submit their letters by about the third week of January 202</w:t>
      </w:r>
      <w:r w:rsidR="00BF5706">
        <w:rPr>
          <w:sz w:val="18"/>
          <w:szCs w:val="18"/>
        </w:rPr>
        <w:t>4</w:t>
      </w:r>
      <w:r w:rsidR="00F87216" w:rsidRPr="00F87216">
        <w:rPr>
          <w:sz w:val="18"/>
          <w:szCs w:val="18"/>
        </w:rPr>
        <w:t>.</w:t>
      </w:r>
    </w:p>
    <w:p w14:paraId="06816794" w14:textId="4265769C" w:rsidR="00CA4C30" w:rsidRPr="00F87216" w:rsidRDefault="003553B6" w:rsidP="00966F5A">
      <w:pPr>
        <w:spacing w:after="120"/>
        <w:rPr>
          <w:b/>
          <w:sz w:val="18"/>
          <w:szCs w:val="18"/>
        </w:rPr>
      </w:pPr>
      <w:r w:rsidRPr="00F87216">
        <w:rPr>
          <w:b/>
          <w:sz w:val="18"/>
          <w:szCs w:val="18"/>
        </w:rPr>
        <w:t xml:space="preserve">The </w:t>
      </w:r>
      <w:r w:rsidR="002E607B" w:rsidRPr="00F87216">
        <w:rPr>
          <w:b/>
          <w:sz w:val="18"/>
          <w:szCs w:val="18"/>
        </w:rPr>
        <w:t>review schedule for the Spring is as follows</w:t>
      </w:r>
      <w:r w:rsidR="004159F3" w:rsidRPr="00F87216">
        <w:rPr>
          <w:b/>
          <w:sz w:val="18"/>
          <w:szCs w:val="18"/>
        </w:rPr>
        <w:t>:</w:t>
      </w:r>
    </w:p>
    <w:p w14:paraId="06816795" w14:textId="11320D97" w:rsidR="00CA4C30" w:rsidRPr="00F87216" w:rsidRDefault="00B63533" w:rsidP="00966F5A">
      <w:pPr>
        <w:tabs>
          <w:tab w:val="left" w:pos="1080"/>
          <w:tab w:val="left" w:pos="1310"/>
          <w:tab w:val="left" w:pos="1612"/>
          <w:tab w:val="left" w:pos="6451"/>
        </w:tabs>
        <w:spacing w:line="216" w:lineRule="auto"/>
        <w:rPr>
          <w:b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="00010109" w:rsidRPr="00F87216">
        <w:rPr>
          <w:b/>
          <w:bCs/>
          <w:sz w:val="18"/>
          <w:szCs w:val="18"/>
        </w:rPr>
        <w:t>Feb</w:t>
      </w:r>
      <w:r w:rsidR="00B20392" w:rsidRPr="00F87216">
        <w:rPr>
          <w:b/>
          <w:bCs/>
          <w:sz w:val="18"/>
          <w:szCs w:val="18"/>
        </w:rPr>
        <w:t>ruary</w:t>
      </w:r>
      <w:r w:rsidR="00E548F3" w:rsidRPr="00F87216">
        <w:rPr>
          <w:b/>
          <w:bCs/>
          <w:sz w:val="18"/>
          <w:szCs w:val="18"/>
        </w:rPr>
        <w:t xml:space="preserve"> </w:t>
      </w:r>
      <w:r w:rsidR="009715A4" w:rsidRPr="00F87216">
        <w:rPr>
          <w:b/>
          <w:bCs/>
          <w:sz w:val="18"/>
          <w:szCs w:val="18"/>
        </w:rPr>
        <w:t>1</w:t>
      </w:r>
      <w:r w:rsidR="00BF5706">
        <w:rPr>
          <w:b/>
          <w:bCs/>
          <w:sz w:val="18"/>
          <w:szCs w:val="18"/>
        </w:rPr>
        <w:t>2</w:t>
      </w:r>
      <w:r w:rsidR="00E548F3" w:rsidRPr="00F87216">
        <w:rPr>
          <w:b/>
          <w:bCs/>
          <w:sz w:val="18"/>
          <w:szCs w:val="18"/>
        </w:rPr>
        <w:t>, 202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0C1B7F" w:rsidRPr="00F87216">
        <w:rPr>
          <w:b/>
          <w:bCs/>
          <w:sz w:val="18"/>
          <w:szCs w:val="18"/>
        </w:rPr>
        <w:t>P&amp;B votes:</w:t>
      </w:r>
    </w:p>
    <w:p w14:paraId="06816796" w14:textId="451B6BFF" w:rsidR="00CA4C30" w:rsidRPr="00F87216" w:rsidRDefault="000447A4" w:rsidP="00B82F9B">
      <w:pPr>
        <w:pStyle w:val="ListParagraph"/>
        <w:numPr>
          <w:ilvl w:val="0"/>
          <w:numId w:val="2"/>
        </w:numPr>
        <w:tabs>
          <w:tab w:val="left" w:pos="1310"/>
          <w:tab w:val="left" w:pos="1612"/>
          <w:tab w:val="left" w:pos="1800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Department P&amp;B Committees will have r</w:t>
      </w:r>
      <w:r w:rsidR="00CA4C30" w:rsidRPr="00F87216">
        <w:rPr>
          <w:sz w:val="18"/>
          <w:szCs w:val="18"/>
        </w:rPr>
        <w:t>eviewed the credentials</w:t>
      </w:r>
      <w:r w:rsidR="00CD52B7" w:rsidRPr="00F87216">
        <w:rPr>
          <w:sz w:val="18"/>
          <w:szCs w:val="18"/>
        </w:rPr>
        <w:t xml:space="preserve"> and external letters of review</w:t>
      </w:r>
      <w:r w:rsidR="00CA4C30" w:rsidRPr="00F87216">
        <w:rPr>
          <w:sz w:val="18"/>
          <w:szCs w:val="18"/>
        </w:rPr>
        <w:t xml:space="preserve"> of all pers</w:t>
      </w:r>
      <w:r w:rsidR="00524B58" w:rsidRPr="00F87216">
        <w:rPr>
          <w:sz w:val="18"/>
          <w:szCs w:val="18"/>
        </w:rPr>
        <w:t xml:space="preserve">ons eligible for </w:t>
      </w:r>
      <w:r w:rsidR="008C74AC" w:rsidRPr="00F87216">
        <w:rPr>
          <w:sz w:val="18"/>
          <w:szCs w:val="18"/>
        </w:rPr>
        <w:t>P</w:t>
      </w:r>
      <w:r w:rsidR="00183E87" w:rsidRPr="00F87216">
        <w:rPr>
          <w:sz w:val="18"/>
          <w:szCs w:val="18"/>
        </w:rPr>
        <w:t>romotion</w:t>
      </w:r>
      <w:r w:rsidR="004D0777" w:rsidRPr="00F87216">
        <w:rPr>
          <w:sz w:val="18"/>
          <w:szCs w:val="18"/>
        </w:rPr>
        <w:t xml:space="preserve">. </w:t>
      </w:r>
      <w:r w:rsidR="003D440D" w:rsidRPr="00F87216">
        <w:rPr>
          <w:sz w:val="18"/>
          <w:szCs w:val="18"/>
        </w:rPr>
        <w:t xml:space="preserve">This information is </w:t>
      </w:r>
      <w:r w:rsidR="00524EFA" w:rsidRPr="00F87216">
        <w:rPr>
          <w:sz w:val="18"/>
          <w:szCs w:val="18"/>
        </w:rPr>
        <w:t>available in</w:t>
      </w:r>
      <w:r w:rsidR="003D440D" w:rsidRPr="00F87216">
        <w:rPr>
          <w:sz w:val="18"/>
          <w:szCs w:val="18"/>
        </w:rPr>
        <w:t xml:space="preserve"> the Reappointment, Promotion, </w:t>
      </w:r>
      <w:r w:rsidR="004D0777" w:rsidRPr="00F87216">
        <w:rPr>
          <w:sz w:val="18"/>
          <w:szCs w:val="18"/>
        </w:rPr>
        <w:t>Tenure (</w:t>
      </w:r>
      <w:r w:rsidR="003D440D" w:rsidRPr="00F87216">
        <w:rPr>
          <w:sz w:val="18"/>
          <w:szCs w:val="18"/>
        </w:rPr>
        <w:t>RPT</w:t>
      </w:r>
      <w:r w:rsidR="004D0777" w:rsidRPr="00F87216">
        <w:rPr>
          <w:sz w:val="18"/>
          <w:szCs w:val="18"/>
        </w:rPr>
        <w:t>)</w:t>
      </w:r>
      <w:r w:rsidR="003D440D" w:rsidRPr="00F87216">
        <w:rPr>
          <w:sz w:val="18"/>
          <w:szCs w:val="18"/>
        </w:rPr>
        <w:t xml:space="preserve"> case for each candidate</w:t>
      </w:r>
      <w:r w:rsidRPr="00F87216">
        <w:rPr>
          <w:sz w:val="18"/>
          <w:szCs w:val="18"/>
        </w:rPr>
        <w:t xml:space="preserve"> (on the Interfolio website)</w:t>
      </w:r>
      <w:r w:rsidR="003D440D" w:rsidRPr="00F87216">
        <w:rPr>
          <w:sz w:val="18"/>
          <w:szCs w:val="18"/>
        </w:rPr>
        <w:t xml:space="preserve">. </w:t>
      </w:r>
      <w:r w:rsidR="004D0777" w:rsidRPr="00F87216">
        <w:rPr>
          <w:sz w:val="18"/>
          <w:szCs w:val="18"/>
        </w:rPr>
        <w:t xml:space="preserve">Note that the details of the </w:t>
      </w:r>
      <w:r w:rsidR="006D1ABB" w:rsidRPr="00F87216">
        <w:rPr>
          <w:sz w:val="18"/>
          <w:szCs w:val="18"/>
        </w:rPr>
        <w:t xml:space="preserve">Department </w:t>
      </w:r>
      <w:r w:rsidR="00524EFA" w:rsidRPr="00F87216">
        <w:rPr>
          <w:sz w:val="18"/>
          <w:szCs w:val="18"/>
        </w:rPr>
        <w:t xml:space="preserve">P&amp;B </w:t>
      </w:r>
      <w:r w:rsidR="004D0777" w:rsidRPr="00F87216">
        <w:rPr>
          <w:sz w:val="18"/>
          <w:szCs w:val="18"/>
        </w:rPr>
        <w:t xml:space="preserve">vote are kept confidential. The </w:t>
      </w:r>
      <w:r w:rsidR="006D1ABB" w:rsidRPr="00F87216">
        <w:rPr>
          <w:sz w:val="18"/>
          <w:szCs w:val="18"/>
        </w:rPr>
        <w:t>C</w:t>
      </w:r>
      <w:r w:rsidR="004D0777" w:rsidRPr="00F87216">
        <w:rPr>
          <w:sz w:val="18"/>
          <w:szCs w:val="18"/>
        </w:rPr>
        <w:t xml:space="preserve">hair informs the candidates and the respective </w:t>
      </w:r>
      <w:r w:rsidR="00FD4E58" w:rsidRPr="00F87216">
        <w:rPr>
          <w:sz w:val="18"/>
          <w:szCs w:val="18"/>
        </w:rPr>
        <w:t>D</w:t>
      </w:r>
      <w:r w:rsidR="004D0777" w:rsidRPr="00F87216">
        <w:rPr>
          <w:sz w:val="18"/>
          <w:szCs w:val="18"/>
        </w:rPr>
        <w:t>ean of the recommendations</w:t>
      </w:r>
      <w:r w:rsidR="00524EFA" w:rsidRPr="00F87216">
        <w:rPr>
          <w:sz w:val="18"/>
          <w:szCs w:val="18"/>
        </w:rPr>
        <w:t xml:space="preserve"> only</w:t>
      </w:r>
      <w:r w:rsidR="004D0777" w:rsidRPr="00F87216">
        <w:rPr>
          <w:sz w:val="18"/>
          <w:szCs w:val="18"/>
        </w:rPr>
        <w:t>, positive or negative.</w:t>
      </w:r>
    </w:p>
    <w:p w14:paraId="15C4300A" w14:textId="4A1B3C13" w:rsidR="003A40FB" w:rsidRPr="00F87216" w:rsidRDefault="003A40FB" w:rsidP="00B82F9B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 xml:space="preserve">For those </w:t>
      </w:r>
      <w:r w:rsidR="008C74AC" w:rsidRPr="00F87216">
        <w:rPr>
          <w:sz w:val="18"/>
          <w:szCs w:val="18"/>
        </w:rPr>
        <w:t>candidates not recommended for P</w:t>
      </w:r>
      <w:r w:rsidRPr="00F87216">
        <w:rPr>
          <w:sz w:val="18"/>
          <w:szCs w:val="18"/>
        </w:rPr>
        <w:t>romotion</w:t>
      </w:r>
      <w:r w:rsidR="00524EFA" w:rsidRPr="00F87216">
        <w:rPr>
          <w:sz w:val="18"/>
          <w:szCs w:val="18"/>
        </w:rPr>
        <w:t>,</w:t>
      </w:r>
      <w:r w:rsidRPr="00F87216">
        <w:rPr>
          <w:sz w:val="18"/>
          <w:szCs w:val="18"/>
        </w:rPr>
        <w:t xml:space="preserve"> </w:t>
      </w:r>
      <w:r w:rsidR="000447A4" w:rsidRPr="00F87216">
        <w:rPr>
          <w:sz w:val="18"/>
          <w:szCs w:val="18"/>
        </w:rPr>
        <w:t xml:space="preserve">it must be </w:t>
      </w:r>
      <w:r w:rsidR="003A2D31" w:rsidRPr="00F87216">
        <w:rPr>
          <w:sz w:val="18"/>
          <w:szCs w:val="18"/>
        </w:rPr>
        <w:t>determine</w:t>
      </w:r>
      <w:r w:rsidR="000447A4" w:rsidRPr="00F87216">
        <w:rPr>
          <w:sz w:val="18"/>
          <w:szCs w:val="18"/>
        </w:rPr>
        <w:t>d</w:t>
      </w:r>
      <w:r w:rsidR="003A2D31" w:rsidRPr="00F87216">
        <w:rPr>
          <w:sz w:val="18"/>
          <w:szCs w:val="18"/>
        </w:rPr>
        <w:t xml:space="preserve"> if the candidate wi</w:t>
      </w:r>
      <w:r w:rsidR="000447A4" w:rsidRPr="00F87216">
        <w:rPr>
          <w:sz w:val="18"/>
          <w:szCs w:val="18"/>
        </w:rPr>
        <w:t>s</w:t>
      </w:r>
      <w:r w:rsidR="003A2D31" w:rsidRPr="00F87216">
        <w:rPr>
          <w:sz w:val="18"/>
          <w:szCs w:val="18"/>
        </w:rPr>
        <w:t xml:space="preserve">hes to </w:t>
      </w:r>
      <w:r w:rsidRPr="00F87216">
        <w:rPr>
          <w:sz w:val="18"/>
          <w:szCs w:val="18"/>
        </w:rPr>
        <w:t>initiate the process of appeal (</w:t>
      </w:r>
      <w:r w:rsidR="00987CED" w:rsidRPr="00F87216">
        <w:rPr>
          <w:sz w:val="18"/>
          <w:szCs w:val="18"/>
        </w:rPr>
        <w:t>f</w:t>
      </w:r>
      <w:r w:rsidRPr="00F87216">
        <w:rPr>
          <w:sz w:val="18"/>
          <w:szCs w:val="18"/>
        </w:rPr>
        <w:t>ull Professor only)</w:t>
      </w:r>
      <w:r w:rsidR="00F305B8" w:rsidRPr="00F87216">
        <w:rPr>
          <w:sz w:val="18"/>
          <w:szCs w:val="18"/>
        </w:rPr>
        <w:t>.</w:t>
      </w:r>
      <w:r w:rsidR="00591101" w:rsidRPr="00F87216">
        <w:rPr>
          <w:sz w:val="18"/>
          <w:szCs w:val="18"/>
        </w:rPr>
        <w:t xml:space="preserve"> </w:t>
      </w:r>
      <w:r w:rsidR="00524EFA" w:rsidRPr="00F87216">
        <w:rPr>
          <w:sz w:val="18"/>
          <w:szCs w:val="18"/>
        </w:rPr>
        <w:t>While not formally required, it is often the case that m</w:t>
      </w:r>
      <w:r w:rsidR="00591101" w:rsidRPr="00F87216">
        <w:rPr>
          <w:sz w:val="18"/>
          <w:szCs w:val="18"/>
        </w:rPr>
        <w:t xml:space="preserve">anagement of appealed cases </w:t>
      </w:r>
      <w:r w:rsidR="003A2D31" w:rsidRPr="00F87216">
        <w:rPr>
          <w:sz w:val="18"/>
          <w:szCs w:val="18"/>
        </w:rPr>
        <w:t>is taken over</w:t>
      </w:r>
      <w:r w:rsidR="00591101" w:rsidRPr="00F87216">
        <w:rPr>
          <w:sz w:val="18"/>
          <w:szCs w:val="18"/>
        </w:rPr>
        <w:t xml:space="preserve"> by the Dean.  </w:t>
      </w:r>
    </w:p>
    <w:p w14:paraId="32E2BEAC" w14:textId="57289F1B" w:rsidR="00062964" w:rsidRPr="00F87216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The</w:t>
      </w:r>
      <w:r w:rsidR="009715A4" w:rsidRPr="00F87216">
        <w:rPr>
          <w:sz w:val="18"/>
          <w:szCs w:val="18"/>
        </w:rPr>
        <w:t xml:space="preserve"> </w:t>
      </w:r>
      <w:r w:rsidR="006D1ABB" w:rsidRPr="00F87216">
        <w:rPr>
          <w:sz w:val="18"/>
          <w:szCs w:val="18"/>
        </w:rPr>
        <w:t xml:space="preserve">Department </w:t>
      </w:r>
      <w:r w:rsidR="009715A4" w:rsidRPr="00F87216">
        <w:rPr>
          <w:sz w:val="18"/>
          <w:szCs w:val="18"/>
        </w:rPr>
        <w:t xml:space="preserve">P&amp;B </w:t>
      </w:r>
      <w:r w:rsidR="00591101" w:rsidRPr="00F87216">
        <w:rPr>
          <w:sz w:val="18"/>
          <w:szCs w:val="18"/>
        </w:rPr>
        <w:t>and the Chair must prepare their respective reports</w:t>
      </w:r>
      <w:r w:rsidRPr="00F87216">
        <w:rPr>
          <w:sz w:val="18"/>
          <w:szCs w:val="18"/>
        </w:rPr>
        <w:t xml:space="preserve"> for positive cases and negative cases that will </w:t>
      </w:r>
      <w:r w:rsidR="006D1ABB" w:rsidRPr="00F87216">
        <w:rPr>
          <w:sz w:val="18"/>
          <w:szCs w:val="18"/>
        </w:rPr>
        <w:t xml:space="preserve">be </w:t>
      </w:r>
      <w:r w:rsidR="00062964" w:rsidRPr="00F87216">
        <w:rPr>
          <w:sz w:val="18"/>
          <w:szCs w:val="18"/>
        </w:rPr>
        <w:t>considered on</w:t>
      </w:r>
      <w:r w:rsidRPr="00F87216">
        <w:rPr>
          <w:sz w:val="18"/>
          <w:szCs w:val="18"/>
        </w:rPr>
        <w:t xml:space="preserve"> appeal. </w:t>
      </w:r>
    </w:p>
    <w:p w14:paraId="06816798" w14:textId="4B243691" w:rsidR="00CA4C30" w:rsidRPr="00F87216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I</w:t>
      </w:r>
      <w:r w:rsidR="007120F0" w:rsidRPr="00F87216">
        <w:rPr>
          <w:sz w:val="18"/>
          <w:szCs w:val="18"/>
        </w:rPr>
        <w:t xml:space="preserve">nformation </w:t>
      </w:r>
      <w:r w:rsidRPr="00F87216">
        <w:rPr>
          <w:sz w:val="18"/>
          <w:szCs w:val="18"/>
        </w:rPr>
        <w:t xml:space="preserve">about the required reports </w:t>
      </w:r>
      <w:r w:rsidR="007120F0" w:rsidRPr="00F87216">
        <w:rPr>
          <w:sz w:val="18"/>
          <w:szCs w:val="18"/>
        </w:rPr>
        <w:t>is</w:t>
      </w:r>
      <w:r w:rsidR="005A2DA8" w:rsidRPr="00F87216">
        <w:rPr>
          <w:sz w:val="18"/>
          <w:szCs w:val="18"/>
        </w:rPr>
        <w:t xml:space="preserve"> outlined </w:t>
      </w:r>
      <w:hyperlink r:id="rId10" w:history="1">
        <w:r w:rsidR="00E15B08" w:rsidRPr="00F87216">
          <w:rPr>
            <w:rStyle w:val="Hyperlink"/>
            <w:sz w:val="18"/>
            <w:szCs w:val="18"/>
          </w:rPr>
          <w:t>here</w:t>
        </w:r>
      </w:hyperlink>
      <w:r w:rsidRPr="00F87216">
        <w:rPr>
          <w:sz w:val="18"/>
          <w:szCs w:val="18"/>
        </w:rPr>
        <w:t>. It is also described in the</w:t>
      </w:r>
      <w:r w:rsidR="000447A4" w:rsidRPr="00F87216">
        <w:rPr>
          <w:sz w:val="18"/>
          <w:szCs w:val="18"/>
        </w:rPr>
        <w:t xml:space="preserve"> directions found </w:t>
      </w:r>
      <w:r w:rsidR="00524EFA" w:rsidRPr="00F87216">
        <w:rPr>
          <w:sz w:val="18"/>
          <w:szCs w:val="18"/>
        </w:rPr>
        <w:t>on</w:t>
      </w:r>
      <w:r w:rsidR="000447A4" w:rsidRPr="00F87216">
        <w:rPr>
          <w:sz w:val="18"/>
          <w:szCs w:val="18"/>
        </w:rPr>
        <w:t xml:space="preserve"> the RPT case</w:t>
      </w:r>
      <w:r w:rsidR="00062964" w:rsidRPr="00F87216">
        <w:rPr>
          <w:sz w:val="18"/>
          <w:szCs w:val="18"/>
        </w:rPr>
        <w:t xml:space="preserve"> form</w:t>
      </w:r>
      <w:r w:rsidR="000447A4" w:rsidRPr="00F87216">
        <w:rPr>
          <w:sz w:val="18"/>
          <w:szCs w:val="18"/>
        </w:rPr>
        <w:t>.</w:t>
      </w:r>
    </w:p>
    <w:p w14:paraId="4EEF7E2E" w14:textId="77777777" w:rsidR="00062964" w:rsidRPr="00F87216" w:rsidRDefault="00062964" w:rsidP="00062964">
      <w:pPr>
        <w:tabs>
          <w:tab w:val="left" w:pos="1080"/>
          <w:tab w:val="left" w:pos="1310"/>
          <w:tab w:val="left" w:pos="1612"/>
          <w:tab w:val="left" w:pos="1800"/>
          <w:tab w:val="left" w:pos="2332"/>
          <w:tab w:val="left" w:pos="6451"/>
        </w:tabs>
        <w:spacing w:line="215" w:lineRule="auto"/>
        <w:ind w:right="-144"/>
        <w:rPr>
          <w:rFonts w:ascii="Calibri" w:hAnsi="Calibri"/>
          <w:sz w:val="22"/>
          <w:szCs w:val="22"/>
        </w:rPr>
      </w:pPr>
    </w:p>
    <w:p w14:paraId="06816799" w14:textId="5725C6B8" w:rsidR="00B20392" w:rsidRPr="00F87216" w:rsidRDefault="00B63533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C23556" w:rsidRPr="00F87216">
        <w:rPr>
          <w:b/>
          <w:bCs/>
          <w:sz w:val="18"/>
          <w:szCs w:val="18"/>
        </w:rPr>
        <w:t xml:space="preserve">, </w:t>
      </w:r>
      <w:r w:rsidR="00F87216" w:rsidRPr="00F87216">
        <w:rPr>
          <w:b/>
          <w:bCs/>
          <w:sz w:val="18"/>
          <w:szCs w:val="18"/>
        </w:rPr>
        <w:t>February 2</w:t>
      </w:r>
      <w:r w:rsidR="00BF5706">
        <w:rPr>
          <w:b/>
          <w:bCs/>
          <w:sz w:val="18"/>
          <w:szCs w:val="18"/>
        </w:rPr>
        <w:t>6</w:t>
      </w:r>
      <w:r w:rsidR="00D0300A" w:rsidRPr="00F87216">
        <w:rPr>
          <w:b/>
          <w:bCs/>
          <w:sz w:val="18"/>
          <w:szCs w:val="18"/>
        </w:rPr>
        <w:t>,</w:t>
      </w:r>
      <w:r w:rsidR="00AF448E" w:rsidRPr="00F87216">
        <w:rPr>
          <w:b/>
          <w:bCs/>
          <w:sz w:val="18"/>
          <w:szCs w:val="18"/>
        </w:rPr>
        <w:t xml:space="preserve"> 202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0C1B7F" w:rsidRPr="00F87216">
        <w:rPr>
          <w:b/>
          <w:bCs/>
          <w:sz w:val="18"/>
          <w:szCs w:val="18"/>
        </w:rPr>
        <w:t>Dean’s Review:</w:t>
      </w:r>
    </w:p>
    <w:p w14:paraId="0681679A" w14:textId="68116E23" w:rsidR="00CA4C30" w:rsidRPr="00F87216" w:rsidRDefault="000C1B7F" w:rsidP="003A40FB">
      <w:pPr>
        <w:pStyle w:val="ListParagraph"/>
        <w:numPr>
          <w:ilvl w:val="0"/>
          <w:numId w:val="4"/>
        </w:numPr>
        <w:tabs>
          <w:tab w:val="left" w:pos="180"/>
          <w:tab w:val="left" w:pos="1310"/>
          <w:tab w:val="left" w:pos="1915"/>
          <w:tab w:val="left" w:pos="2419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Chairs</w:t>
      </w:r>
      <w:r w:rsidR="006B4C93" w:rsidRPr="00F87216">
        <w:rPr>
          <w:sz w:val="18"/>
          <w:szCs w:val="18"/>
        </w:rPr>
        <w:t xml:space="preserve"> will have </w:t>
      </w:r>
      <w:r w:rsidRPr="00F87216">
        <w:rPr>
          <w:sz w:val="18"/>
          <w:szCs w:val="18"/>
        </w:rPr>
        <w:t>uploaded all required materials to the RPT case</w:t>
      </w:r>
      <w:r w:rsidR="003528B2" w:rsidRPr="00F87216">
        <w:rPr>
          <w:sz w:val="18"/>
          <w:szCs w:val="18"/>
        </w:rPr>
        <w:t xml:space="preserve"> (as </w:t>
      </w:r>
      <w:r w:rsidR="000447A4" w:rsidRPr="00F87216">
        <w:rPr>
          <w:sz w:val="18"/>
          <w:szCs w:val="18"/>
        </w:rPr>
        <w:t xml:space="preserve">described in the </w:t>
      </w:r>
      <w:r w:rsidRPr="00F87216">
        <w:rPr>
          <w:sz w:val="18"/>
          <w:szCs w:val="18"/>
        </w:rPr>
        <w:t>instructions found within</w:t>
      </w:r>
      <w:r w:rsidR="000447A4" w:rsidRPr="00F87216">
        <w:rPr>
          <w:sz w:val="18"/>
          <w:szCs w:val="18"/>
        </w:rPr>
        <w:t xml:space="preserve"> RPT and also described in the above link</w:t>
      </w:r>
      <w:r w:rsidR="003528B2" w:rsidRPr="00F87216">
        <w:rPr>
          <w:sz w:val="18"/>
          <w:szCs w:val="18"/>
        </w:rPr>
        <w:t xml:space="preserve">) </w:t>
      </w:r>
      <w:r w:rsidR="001A2B39" w:rsidRPr="00F87216">
        <w:rPr>
          <w:sz w:val="18"/>
          <w:szCs w:val="18"/>
        </w:rPr>
        <w:t>fo</w:t>
      </w:r>
      <w:r w:rsidR="00B85B50" w:rsidRPr="00F87216">
        <w:rPr>
          <w:sz w:val="18"/>
          <w:szCs w:val="18"/>
        </w:rPr>
        <w:t>r</w:t>
      </w:r>
      <w:r w:rsidR="00CA4C30" w:rsidRPr="00F87216">
        <w:rPr>
          <w:sz w:val="18"/>
          <w:szCs w:val="18"/>
        </w:rPr>
        <w:t xml:space="preserve"> </w:t>
      </w:r>
      <w:r w:rsidR="000447A4" w:rsidRPr="00F87216">
        <w:rPr>
          <w:sz w:val="18"/>
          <w:szCs w:val="18"/>
        </w:rPr>
        <w:t>all</w:t>
      </w:r>
      <w:r w:rsidR="001A2B39" w:rsidRPr="00F87216">
        <w:rPr>
          <w:sz w:val="18"/>
          <w:szCs w:val="18"/>
        </w:rPr>
        <w:t xml:space="preserve"> </w:t>
      </w:r>
      <w:r w:rsidR="00CA4C30" w:rsidRPr="00F87216">
        <w:rPr>
          <w:sz w:val="18"/>
          <w:szCs w:val="18"/>
        </w:rPr>
        <w:t>candidates</w:t>
      </w:r>
      <w:r w:rsidR="00F305B8" w:rsidRPr="00F87216">
        <w:rPr>
          <w:sz w:val="18"/>
          <w:szCs w:val="18"/>
        </w:rPr>
        <w:t xml:space="preserve"> who are seeking P</w:t>
      </w:r>
      <w:r w:rsidR="003528B2" w:rsidRPr="00F87216">
        <w:rPr>
          <w:sz w:val="18"/>
          <w:szCs w:val="18"/>
        </w:rPr>
        <w:t>romotion</w:t>
      </w:r>
      <w:r w:rsidR="00297EB8" w:rsidRPr="00F87216">
        <w:rPr>
          <w:sz w:val="18"/>
          <w:szCs w:val="18"/>
        </w:rPr>
        <w:t>.</w:t>
      </w:r>
      <w:r w:rsidRPr="00F87216">
        <w:rPr>
          <w:sz w:val="18"/>
          <w:szCs w:val="18"/>
        </w:rPr>
        <w:t xml:space="preserve"> The Dean will review the cases and return to the Chair for correction/clarification.</w:t>
      </w:r>
    </w:p>
    <w:p w14:paraId="2B108CB7" w14:textId="77777777" w:rsidR="00062964" w:rsidRPr="00F87216" w:rsidRDefault="00062964" w:rsidP="00B71875">
      <w:pPr>
        <w:rPr>
          <w:rFonts w:ascii="Calibri" w:hAnsi="Calibri"/>
          <w:sz w:val="22"/>
          <w:szCs w:val="22"/>
        </w:rPr>
      </w:pPr>
    </w:p>
    <w:p w14:paraId="068167A1" w14:textId="19ACDF6C" w:rsidR="00B20392" w:rsidRPr="00F87216" w:rsidRDefault="00B20392" w:rsidP="00AC51A1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Pr="00F87216">
        <w:rPr>
          <w:b/>
          <w:bCs/>
          <w:sz w:val="18"/>
          <w:szCs w:val="18"/>
        </w:rPr>
        <w:t>March</w:t>
      </w:r>
      <w:r w:rsidR="0038792D" w:rsidRPr="00F87216">
        <w:rPr>
          <w:b/>
          <w:bCs/>
          <w:sz w:val="18"/>
          <w:szCs w:val="18"/>
        </w:rPr>
        <w:t xml:space="preserve"> </w:t>
      </w:r>
      <w:r w:rsidR="00BF5706">
        <w:rPr>
          <w:b/>
          <w:bCs/>
          <w:sz w:val="18"/>
          <w:szCs w:val="18"/>
        </w:rPr>
        <w:t>4</w:t>
      </w:r>
      <w:r w:rsidR="00AF448E" w:rsidRPr="00F87216">
        <w:rPr>
          <w:b/>
          <w:bCs/>
          <w:sz w:val="18"/>
          <w:szCs w:val="18"/>
        </w:rPr>
        <w:t>, 202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0C1B7F" w:rsidRPr="00F87216">
        <w:rPr>
          <w:b/>
          <w:bCs/>
          <w:sz w:val="18"/>
          <w:szCs w:val="18"/>
        </w:rPr>
        <w:t>Caucus Review:</w:t>
      </w:r>
      <w:r w:rsidR="00B71875" w:rsidRPr="00F87216">
        <w:rPr>
          <w:sz w:val="18"/>
          <w:szCs w:val="18"/>
        </w:rPr>
        <w:tab/>
      </w:r>
    </w:p>
    <w:p w14:paraId="068167A3" w14:textId="64A3833C" w:rsidR="00B71875" w:rsidRPr="00F87216" w:rsidRDefault="000C1B7F" w:rsidP="003A40FB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The RPT case for all candidates who are seeking Promotion wi</w:t>
      </w:r>
      <w:r w:rsidR="00FD4E58" w:rsidRPr="00F87216">
        <w:rPr>
          <w:sz w:val="18"/>
          <w:szCs w:val="18"/>
        </w:rPr>
        <w:t>ll</w:t>
      </w:r>
      <w:r w:rsidRPr="00F87216">
        <w:rPr>
          <w:sz w:val="18"/>
          <w:szCs w:val="18"/>
        </w:rPr>
        <w:t xml:space="preserve"> be complete. The Dean will forward the </w:t>
      </w:r>
      <w:r w:rsidR="00DB27D3" w:rsidRPr="00F87216">
        <w:rPr>
          <w:sz w:val="18"/>
          <w:szCs w:val="18"/>
        </w:rPr>
        <w:t xml:space="preserve">completed </w:t>
      </w:r>
      <w:r w:rsidR="00270D98" w:rsidRPr="00F87216">
        <w:rPr>
          <w:sz w:val="18"/>
          <w:szCs w:val="18"/>
        </w:rPr>
        <w:t xml:space="preserve">RPT cases to all the </w:t>
      </w:r>
      <w:r w:rsidR="006D1ABB" w:rsidRPr="00F87216">
        <w:rPr>
          <w:sz w:val="18"/>
          <w:szCs w:val="18"/>
        </w:rPr>
        <w:t>C</w:t>
      </w:r>
      <w:r w:rsidR="00270D98" w:rsidRPr="00F87216">
        <w:rPr>
          <w:sz w:val="18"/>
          <w:szCs w:val="18"/>
        </w:rPr>
        <w:t xml:space="preserve">hairs in the </w:t>
      </w:r>
      <w:r w:rsidR="00DB27D3" w:rsidRPr="00F87216">
        <w:rPr>
          <w:sz w:val="18"/>
          <w:szCs w:val="18"/>
        </w:rPr>
        <w:t>C</w:t>
      </w:r>
      <w:r w:rsidR="00270D98" w:rsidRPr="00F87216">
        <w:rPr>
          <w:sz w:val="18"/>
          <w:szCs w:val="18"/>
        </w:rPr>
        <w:t>aucus of the School for their review.</w:t>
      </w:r>
    </w:p>
    <w:p w14:paraId="1481D879" w14:textId="787C998F" w:rsidR="00966F5A" w:rsidRPr="00F87216" w:rsidRDefault="00DB27D3" w:rsidP="00062964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The meeting of the Caucus</w:t>
      </w:r>
      <w:r w:rsidR="00062964" w:rsidRPr="00F87216">
        <w:rPr>
          <w:sz w:val="18"/>
          <w:szCs w:val="18"/>
        </w:rPr>
        <w:t xml:space="preserve"> to determine the official recommendations</w:t>
      </w:r>
      <w:r w:rsidRPr="00F87216">
        <w:rPr>
          <w:sz w:val="18"/>
          <w:szCs w:val="18"/>
        </w:rPr>
        <w:t xml:space="preserve"> must occur on or before March 1</w:t>
      </w:r>
      <w:r w:rsidR="00BF5706">
        <w:rPr>
          <w:sz w:val="18"/>
          <w:szCs w:val="18"/>
        </w:rPr>
        <w:t>5</w:t>
      </w:r>
      <w:r w:rsidRPr="00F87216">
        <w:rPr>
          <w:sz w:val="18"/>
          <w:szCs w:val="18"/>
        </w:rPr>
        <w:t>, 202</w:t>
      </w:r>
      <w:r w:rsidR="00BF5706">
        <w:rPr>
          <w:sz w:val="18"/>
          <w:szCs w:val="18"/>
        </w:rPr>
        <w:t>4</w:t>
      </w:r>
      <w:r w:rsidRPr="00F87216">
        <w:rPr>
          <w:sz w:val="18"/>
          <w:szCs w:val="18"/>
        </w:rPr>
        <w:t>.</w:t>
      </w:r>
    </w:p>
    <w:p w14:paraId="41B6F114" w14:textId="77777777" w:rsidR="00DB27D3" w:rsidRPr="00F87216" w:rsidRDefault="00DB27D3" w:rsidP="00DB27D3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right="-144"/>
        <w:rPr>
          <w:sz w:val="18"/>
          <w:szCs w:val="18"/>
        </w:rPr>
      </w:pPr>
    </w:p>
    <w:p w14:paraId="16EF552E" w14:textId="3315D409" w:rsidR="00062964" w:rsidRPr="00F87216" w:rsidRDefault="00B71875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C23556" w:rsidRPr="00F87216">
        <w:rPr>
          <w:b/>
          <w:bCs/>
          <w:sz w:val="18"/>
          <w:szCs w:val="18"/>
        </w:rPr>
        <w:t xml:space="preserve">Friday, March </w:t>
      </w:r>
      <w:r w:rsidR="00AF448E" w:rsidRPr="00F87216">
        <w:rPr>
          <w:b/>
          <w:bCs/>
          <w:sz w:val="18"/>
          <w:szCs w:val="18"/>
        </w:rPr>
        <w:t>1</w:t>
      </w:r>
      <w:r w:rsidR="00BF5706">
        <w:rPr>
          <w:b/>
          <w:bCs/>
          <w:sz w:val="18"/>
          <w:szCs w:val="18"/>
        </w:rPr>
        <w:t>5</w:t>
      </w:r>
      <w:r w:rsidR="00E82D61" w:rsidRPr="00F87216">
        <w:rPr>
          <w:b/>
          <w:bCs/>
          <w:sz w:val="18"/>
          <w:szCs w:val="18"/>
        </w:rPr>
        <w:t>, 20</w:t>
      </w:r>
      <w:r w:rsidR="00E548F3" w:rsidRPr="00F87216">
        <w:rPr>
          <w:b/>
          <w:bCs/>
          <w:sz w:val="18"/>
          <w:szCs w:val="18"/>
        </w:rPr>
        <w:t>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062964" w:rsidRPr="00F87216">
        <w:rPr>
          <w:b/>
          <w:bCs/>
          <w:sz w:val="18"/>
          <w:szCs w:val="18"/>
        </w:rPr>
        <w:t>Forward to the Provost and Committee of Seven:</w:t>
      </w:r>
      <w:r w:rsidR="004159F3" w:rsidRPr="00F87216">
        <w:rPr>
          <w:b/>
          <w:bCs/>
          <w:sz w:val="18"/>
          <w:szCs w:val="18"/>
        </w:rPr>
        <w:t xml:space="preserve">  </w:t>
      </w:r>
    </w:p>
    <w:p w14:paraId="068167A6" w14:textId="5E22616C" w:rsidR="00CA4C30" w:rsidRPr="00F87216" w:rsidRDefault="004159F3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Cs/>
          <w:sz w:val="18"/>
          <w:szCs w:val="18"/>
        </w:rPr>
        <w:t>D</w:t>
      </w:r>
      <w:r w:rsidR="00CA4C30" w:rsidRPr="00F87216">
        <w:rPr>
          <w:sz w:val="18"/>
          <w:szCs w:val="18"/>
        </w:rPr>
        <w:t>eans will hav</w:t>
      </w:r>
      <w:r w:rsidR="004A1283" w:rsidRPr="00F87216">
        <w:rPr>
          <w:sz w:val="18"/>
          <w:szCs w:val="18"/>
        </w:rPr>
        <w:t xml:space="preserve">e </w:t>
      </w:r>
      <w:r w:rsidR="00DB27D3" w:rsidRPr="00F87216">
        <w:rPr>
          <w:sz w:val="18"/>
          <w:szCs w:val="18"/>
        </w:rPr>
        <w:t xml:space="preserve">uploaded the results of the Caucus </w:t>
      </w:r>
      <w:r w:rsidR="003C7786" w:rsidRPr="00F87216">
        <w:rPr>
          <w:sz w:val="18"/>
          <w:szCs w:val="18"/>
        </w:rPr>
        <w:t>review</w:t>
      </w:r>
      <w:r w:rsidR="00DB27D3" w:rsidRPr="00F87216">
        <w:rPr>
          <w:sz w:val="18"/>
          <w:szCs w:val="18"/>
        </w:rPr>
        <w:t xml:space="preserve"> to the RPT cases of the various candidates. The case</w:t>
      </w:r>
      <w:r w:rsidR="00B4129A" w:rsidRPr="00F87216">
        <w:rPr>
          <w:sz w:val="18"/>
          <w:szCs w:val="18"/>
        </w:rPr>
        <w:t>s</w:t>
      </w:r>
      <w:r w:rsidR="00DB27D3" w:rsidRPr="00F87216">
        <w:rPr>
          <w:sz w:val="18"/>
          <w:szCs w:val="18"/>
        </w:rPr>
        <w:t xml:space="preserve"> </w:t>
      </w:r>
      <w:r w:rsidR="00B4129A" w:rsidRPr="00F87216">
        <w:rPr>
          <w:sz w:val="18"/>
          <w:szCs w:val="18"/>
        </w:rPr>
        <w:t>are</w:t>
      </w:r>
      <w:r w:rsidR="00DB27D3" w:rsidRPr="00F87216">
        <w:rPr>
          <w:sz w:val="18"/>
          <w:szCs w:val="18"/>
        </w:rPr>
        <w:t xml:space="preserve"> then </w:t>
      </w:r>
      <w:r w:rsidR="004A1283" w:rsidRPr="00F87216">
        <w:rPr>
          <w:sz w:val="18"/>
          <w:szCs w:val="18"/>
        </w:rPr>
        <w:t xml:space="preserve">forwarded to the </w:t>
      </w:r>
      <w:r w:rsidR="00DB27D3" w:rsidRPr="00F87216">
        <w:rPr>
          <w:sz w:val="18"/>
          <w:szCs w:val="18"/>
        </w:rPr>
        <w:t xml:space="preserve">Committee of Seven and the </w:t>
      </w:r>
      <w:r w:rsidR="004A1283" w:rsidRPr="00F87216">
        <w:rPr>
          <w:sz w:val="18"/>
          <w:szCs w:val="18"/>
        </w:rPr>
        <w:t>Provost</w:t>
      </w:r>
      <w:r w:rsidR="00CA4C30" w:rsidRPr="00F87216">
        <w:rPr>
          <w:sz w:val="18"/>
          <w:szCs w:val="18"/>
        </w:rPr>
        <w:t xml:space="preserve">. </w:t>
      </w:r>
    </w:p>
    <w:p w14:paraId="068167A7" w14:textId="77777777" w:rsidR="00397376" w:rsidRPr="00F87216" w:rsidRDefault="00397376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2B1EA54B" w14:textId="1803F021" w:rsidR="003A024A" w:rsidRPr="00F87216" w:rsidRDefault="00685A3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="00CC6C81" w:rsidRPr="00F87216">
        <w:rPr>
          <w:b/>
          <w:bCs/>
          <w:sz w:val="18"/>
          <w:szCs w:val="18"/>
        </w:rPr>
        <w:t xml:space="preserve">March </w:t>
      </w:r>
      <w:r w:rsidR="00BF5706">
        <w:rPr>
          <w:b/>
          <w:bCs/>
          <w:sz w:val="18"/>
          <w:szCs w:val="18"/>
        </w:rPr>
        <w:t>18</w:t>
      </w:r>
      <w:r w:rsidR="00CC6C81" w:rsidRPr="00F87216">
        <w:rPr>
          <w:b/>
          <w:bCs/>
          <w:sz w:val="18"/>
          <w:szCs w:val="18"/>
        </w:rPr>
        <w:t xml:space="preserve"> – </w:t>
      </w:r>
      <w:r w:rsidR="00A24FC2" w:rsidRPr="00F87216">
        <w:rPr>
          <w:b/>
          <w:bCs/>
          <w:sz w:val="18"/>
          <w:szCs w:val="18"/>
        </w:rPr>
        <w:t xml:space="preserve">Friday, </w:t>
      </w:r>
      <w:r w:rsidR="00E82D61" w:rsidRPr="00F87216">
        <w:rPr>
          <w:b/>
          <w:bCs/>
          <w:sz w:val="18"/>
          <w:szCs w:val="18"/>
        </w:rPr>
        <w:t xml:space="preserve">April </w:t>
      </w:r>
      <w:r w:rsidR="00BF5706">
        <w:rPr>
          <w:b/>
          <w:bCs/>
          <w:sz w:val="18"/>
          <w:szCs w:val="18"/>
        </w:rPr>
        <w:t>12</w:t>
      </w:r>
      <w:r w:rsidR="00AF448E" w:rsidRPr="00F87216">
        <w:rPr>
          <w:b/>
          <w:bCs/>
          <w:sz w:val="18"/>
          <w:szCs w:val="18"/>
        </w:rPr>
        <w:t>, 202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524EFA" w:rsidRPr="00F87216">
        <w:rPr>
          <w:b/>
          <w:bCs/>
          <w:sz w:val="18"/>
          <w:szCs w:val="18"/>
        </w:rPr>
        <w:t xml:space="preserve">Begin </w:t>
      </w:r>
      <w:r w:rsidR="00062964" w:rsidRPr="00F87216">
        <w:rPr>
          <w:b/>
          <w:bCs/>
          <w:sz w:val="18"/>
          <w:szCs w:val="18"/>
        </w:rPr>
        <w:t>Committee of Seven Review</w:t>
      </w:r>
      <w:r w:rsidR="00CC6C81" w:rsidRPr="00F87216">
        <w:rPr>
          <w:b/>
          <w:bCs/>
          <w:sz w:val="18"/>
          <w:szCs w:val="18"/>
        </w:rPr>
        <w:t>:</w:t>
      </w:r>
      <w:r w:rsidR="003528B2" w:rsidRPr="00F87216">
        <w:rPr>
          <w:b/>
          <w:bCs/>
          <w:sz w:val="18"/>
          <w:szCs w:val="18"/>
        </w:rPr>
        <w:t xml:space="preserve"> </w:t>
      </w:r>
    </w:p>
    <w:p w14:paraId="068167A8" w14:textId="712171FB" w:rsidR="00B20392" w:rsidRPr="00F87216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Cs/>
          <w:sz w:val="18"/>
          <w:szCs w:val="18"/>
        </w:rPr>
      </w:pPr>
      <w:r w:rsidRPr="00F87216">
        <w:rPr>
          <w:bCs/>
          <w:sz w:val="18"/>
          <w:szCs w:val="18"/>
        </w:rPr>
        <w:t xml:space="preserve">Review of all materials associated </w:t>
      </w:r>
      <w:r w:rsidR="00397376" w:rsidRPr="00F87216">
        <w:rPr>
          <w:bCs/>
          <w:sz w:val="18"/>
          <w:szCs w:val="18"/>
        </w:rPr>
        <w:t xml:space="preserve">with </w:t>
      </w:r>
      <w:r w:rsidRPr="00F87216">
        <w:rPr>
          <w:bCs/>
          <w:sz w:val="18"/>
          <w:szCs w:val="18"/>
        </w:rPr>
        <w:t>promotion case</w:t>
      </w:r>
      <w:r w:rsidR="00397376" w:rsidRPr="00F87216">
        <w:rPr>
          <w:bCs/>
          <w:sz w:val="18"/>
          <w:szCs w:val="18"/>
        </w:rPr>
        <w:t>s</w:t>
      </w:r>
      <w:r w:rsidRPr="00F87216">
        <w:rPr>
          <w:bCs/>
          <w:sz w:val="18"/>
          <w:szCs w:val="18"/>
        </w:rPr>
        <w:t xml:space="preserve"> by Committee of Seven members.</w:t>
      </w:r>
      <w:r w:rsidR="00062964" w:rsidRPr="00F87216">
        <w:rPr>
          <w:bCs/>
          <w:sz w:val="18"/>
          <w:szCs w:val="18"/>
        </w:rPr>
        <w:t xml:space="preserve"> These materials are all available in the RPT case for each candidate.</w:t>
      </w:r>
    </w:p>
    <w:p w14:paraId="068167A9" w14:textId="77777777" w:rsidR="003528B2" w:rsidRPr="00F87216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5F1EA4F2" w14:textId="31FBA233" w:rsidR="00B4129A" w:rsidRPr="00F87216" w:rsidRDefault="00B85B5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Monday, </w:t>
      </w:r>
      <w:r w:rsidR="00A11A50" w:rsidRPr="00F87216">
        <w:rPr>
          <w:b/>
          <w:bCs/>
          <w:sz w:val="18"/>
          <w:szCs w:val="18"/>
        </w:rPr>
        <w:t>April</w:t>
      </w:r>
      <w:r w:rsidR="00E82D61" w:rsidRPr="00F87216">
        <w:rPr>
          <w:b/>
          <w:bCs/>
          <w:sz w:val="18"/>
          <w:szCs w:val="18"/>
        </w:rPr>
        <w:t xml:space="preserve"> </w:t>
      </w:r>
      <w:r w:rsidR="00BF5706">
        <w:rPr>
          <w:b/>
          <w:bCs/>
          <w:sz w:val="18"/>
          <w:szCs w:val="18"/>
        </w:rPr>
        <w:t>15</w:t>
      </w:r>
      <w:r w:rsidR="00C23556" w:rsidRPr="00F87216">
        <w:rPr>
          <w:b/>
          <w:bCs/>
          <w:sz w:val="18"/>
          <w:szCs w:val="18"/>
        </w:rPr>
        <w:t xml:space="preserve"> </w:t>
      </w:r>
      <w:r w:rsidR="00CC6C81" w:rsidRPr="00F87216">
        <w:rPr>
          <w:b/>
          <w:bCs/>
          <w:sz w:val="18"/>
          <w:szCs w:val="18"/>
        </w:rPr>
        <w:t xml:space="preserve">– </w:t>
      </w:r>
      <w:r w:rsidR="00E82D61" w:rsidRPr="00F87216">
        <w:rPr>
          <w:b/>
          <w:bCs/>
          <w:sz w:val="18"/>
          <w:szCs w:val="18"/>
        </w:rPr>
        <w:t>Thursday, April</w:t>
      </w:r>
      <w:r w:rsidR="00AF448E" w:rsidRPr="00F87216">
        <w:rPr>
          <w:b/>
          <w:bCs/>
          <w:sz w:val="18"/>
          <w:szCs w:val="18"/>
        </w:rPr>
        <w:t xml:space="preserve"> </w:t>
      </w:r>
      <w:r w:rsidR="00BF5706">
        <w:rPr>
          <w:b/>
          <w:bCs/>
          <w:sz w:val="18"/>
          <w:szCs w:val="18"/>
        </w:rPr>
        <w:t>18</w:t>
      </w:r>
      <w:r w:rsidR="00AF448E" w:rsidRPr="00F87216">
        <w:rPr>
          <w:b/>
          <w:bCs/>
          <w:sz w:val="18"/>
          <w:szCs w:val="18"/>
        </w:rPr>
        <w:t>, 202</w:t>
      </w:r>
      <w:r w:rsidR="00BF5706">
        <w:rPr>
          <w:b/>
          <w:bCs/>
          <w:sz w:val="18"/>
          <w:szCs w:val="18"/>
        </w:rPr>
        <w:t>4</w:t>
      </w:r>
      <w:r w:rsidR="007B3CF0">
        <w:rPr>
          <w:b/>
          <w:bCs/>
          <w:sz w:val="18"/>
          <w:szCs w:val="18"/>
        </w:rPr>
        <w:t xml:space="preserve"> - </w:t>
      </w:r>
      <w:r w:rsidR="00B4129A" w:rsidRPr="00F87216">
        <w:rPr>
          <w:b/>
          <w:bCs/>
          <w:sz w:val="18"/>
          <w:szCs w:val="18"/>
        </w:rPr>
        <w:t xml:space="preserve">Committee of Seven </w:t>
      </w:r>
      <w:r w:rsidR="00524EFA" w:rsidRPr="00F87216">
        <w:rPr>
          <w:b/>
          <w:bCs/>
          <w:sz w:val="18"/>
          <w:szCs w:val="18"/>
        </w:rPr>
        <w:t>Meeting and Review</w:t>
      </w:r>
      <w:r w:rsidR="00CA4C30" w:rsidRPr="00F87216">
        <w:rPr>
          <w:b/>
          <w:bCs/>
          <w:sz w:val="18"/>
          <w:szCs w:val="18"/>
        </w:rPr>
        <w:t>:</w:t>
      </w:r>
      <w:r w:rsidR="002846A1" w:rsidRPr="00F87216">
        <w:rPr>
          <w:b/>
          <w:bCs/>
          <w:sz w:val="18"/>
          <w:szCs w:val="18"/>
        </w:rPr>
        <w:t xml:space="preserve"> </w:t>
      </w:r>
    </w:p>
    <w:p w14:paraId="068167AA" w14:textId="6C28D7B3" w:rsidR="00CA4C30" w:rsidRPr="00F87216" w:rsidRDefault="00B4129A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Cs/>
          <w:sz w:val="18"/>
          <w:szCs w:val="18"/>
        </w:rPr>
        <w:t>The</w:t>
      </w:r>
      <w:r w:rsidR="00B20392" w:rsidRPr="00F87216">
        <w:rPr>
          <w:bCs/>
          <w:sz w:val="18"/>
          <w:szCs w:val="18"/>
        </w:rPr>
        <w:t xml:space="preserve"> </w:t>
      </w:r>
      <w:r w:rsidR="00926F62" w:rsidRPr="00F87216">
        <w:rPr>
          <w:sz w:val="18"/>
          <w:szCs w:val="18"/>
        </w:rPr>
        <w:t>Committee of Seven</w:t>
      </w:r>
      <w:r w:rsidR="001A2B39" w:rsidRPr="00F87216">
        <w:rPr>
          <w:sz w:val="18"/>
          <w:szCs w:val="18"/>
        </w:rPr>
        <w:t xml:space="preserve"> </w:t>
      </w:r>
      <w:r w:rsidRPr="00F87216">
        <w:rPr>
          <w:sz w:val="18"/>
          <w:szCs w:val="18"/>
        </w:rPr>
        <w:t xml:space="preserve">meets </w:t>
      </w:r>
      <w:r w:rsidR="001A2B39" w:rsidRPr="00F87216">
        <w:rPr>
          <w:sz w:val="18"/>
          <w:szCs w:val="18"/>
        </w:rPr>
        <w:t xml:space="preserve">with </w:t>
      </w:r>
      <w:r w:rsidRPr="00F87216">
        <w:rPr>
          <w:sz w:val="18"/>
          <w:szCs w:val="18"/>
        </w:rPr>
        <w:t xml:space="preserve">the </w:t>
      </w:r>
      <w:r w:rsidR="001A2B39" w:rsidRPr="00F87216">
        <w:rPr>
          <w:sz w:val="18"/>
          <w:szCs w:val="18"/>
        </w:rPr>
        <w:t>a</w:t>
      </w:r>
      <w:r w:rsidR="00966F5A" w:rsidRPr="00F87216">
        <w:rPr>
          <w:sz w:val="18"/>
          <w:szCs w:val="18"/>
        </w:rPr>
        <w:t xml:space="preserve">cademic </w:t>
      </w:r>
      <w:r w:rsidR="00062964" w:rsidRPr="00F87216">
        <w:rPr>
          <w:sz w:val="18"/>
          <w:szCs w:val="18"/>
        </w:rPr>
        <w:t>D</w:t>
      </w:r>
      <w:r w:rsidR="00966F5A" w:rsidRPr="00F87216">
        <w:rPr>
          <w:sz w:val="18"/>
          <w:szCs w:val="18"/>
        </w:rPr>
        <w:t>eans</w:t>
      </w:r>
      <w:r w:rsidRPr="00F87216">
        <w:rPr>
          <w:sz w:val="18"/>
          <w:szCs w:val="18"/>
        </w:rPr>
        <w:t>, reviews the cases for Promotion, and determines its recommendations</w:t>
      </w:r>
      <w:r w:rsidR="00AC3D07" w:rsidRPr="00F87216">
        <w:rPr>
          <w:sz w:val="18"/>
          <w:szCs w:val="18"/>
        </w:rPr>
        <w:t>.</w:t>
      </w:r>
    </w:p>
    <w:p w14:paraId="7FDA81A6" w14:textId="77777777" w:rsidR="00CC6C81" w:rsidRPr="00F87216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1D322DCE" w14:textId="685424A6" w:rsidR="00B4129A" w:rsidRPr="00F87216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BF5706">
        <w:rPr>
          <w:b/>
          <w:bCs/>
          <w:sz w:val="18"/>
          <w:szCs w:val="18"/>
        </w:rPr>
        <w:t>Tuesday</w:t>
      </w:r>
      <w:r w:rsidR="006848DC">
        <w:rPr>
          <w:b/>
          <w:bCs/>
          <w:sz w:val="18"/>
          <w:szCs w:val="18"/>
        </w:rPr>
        <w:t xml:space="preserve">, April </w:t>
      </w:r>
      <w:r w:rsidR="007B3CF0">
        <w:rPr>
          <w:b/>
          <w:bCs/>
          <w:sz w:val="18"/>
          <w:szCs w:val="18"/>
        </w:rPr>
        <w:t>23,</w:t>
      </w:r>
      <w:r w:rsidR="00C468B0" w:rsidRPr="00F87216">
        <w:rPr>
          <w:b/>
          <w:bCs/>
          <w:sz w:val="18"/>
          <w:szCs w:val="18"/>
        </w:rPr>
        <w:t xml:space="preserve"> 202</w:t>
      </w:r>
      <w:r w:rsidR="007B3CF0">
        <w:rPr>
          <w:b/>
          <w:bCs/>
          <w:sz w:val="18"/>
          <w:szCs w:val="18"/>
        </w:rPr>
        <w:t>4</w:t>
      </w:r>
      <w:r w:rsidR="00B4129A" w:rsidRPr="00F87216">
        <w:rPr>
          <w:b/>
          <w:bCs/>
          <w:sz w:val="18"/>
          <w:szCs w:val="18"/>
        </w:rPr>
        <w:t xml:space="preserve">—Forward to the College-wide P&amp;B: </w:t>
      </w:r>
    </w:p>
    <w:p w14:paraId="068167AB" w14:textId="6D1B1276" w:rsidR="00CA4C30" w:rsidRPr="00F87216" w:rsidRDefault="00CA4C3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sz w:val="18"/>
          <w:szCs w:val="18"/>
        </w:rPr>
        <w:t>The College</w:t>
      </w:r>
      <w:r w:rsidR="00961010" w:rsidRPr="00F87216">
        <w:rPr>
          <w:sz w:val="18"/>
          <w:szCs w:val="18"/>
        </w:rPr>
        <w:t>-wide</w:t>
      </w:r>
      <w:r w:rsidRPr="00F87216">
        <w:rPr>
          <w:sz w:val="18"/>
          <w:szCs w:val="18"/>
        </w:rPr>
        <w:t xml:space="preserve"> P&amp;B is notified of </w:t>
      </w:r>
      <w:r w:rsidR="00B63533" w:rsidRPr="00F87216">
        <w:rPr>
          <w:sz w:val="18"/>
          <w:szCs w:val="18"/>
        </w:rPr>
        <w:t xml:space="preserve">recommendations </w:t>
      </w:r>
      <w:r w:rsidR="001A2B39" w:rsidRPr="00F87216">
        <w:rPr>
          <w:sz w:val="18"/>
          <w:szCs w:val="18"/>
        </w:rPr>
        <w:t>made by</w:t>
      </w:r>
      <w:r w:rsidR="00B63533" w:rsidRPr="00F87216">
        <w:rPr>
          <w:sz w:val="18"/>
          <w:szCs w:val="18"/>
        </w:rPr>
        <w:t xml:space="preserve"> </w:t>
      </w:r>
      <w:r w:rsidR="00CC6C81" w:rsidRPr="00F87216">
        <w:rPr>
          <w:sz w:val="18"/>
          <w:szCs w:val="18"/>
        </w:rPr>
        <w:t xml:space="preserve">the </w:t>
      </w:r>
      <w:r w:rsidR="00926F62" w:rsidRPr="00F87216">
        <w:rPr>
          <w:sz w:val="18"/>
          <w:szCs w:val="18"/>
        </w:rPr>
        <w:t>Committee of Seven</w:t>
      </w:r>
      <w:r w:rsidR="003A024A" w:rsidRPr="00F87216">
        <w:rPr>
          <w:sz w:val="18"/>
          <w:szCs w:val="18"/>
        </w:rPr>
        <w:t xml:space="preserve">, and </w:t>
      </w:r>
      <w:r w:rsidR="00152579" w:rsidRPr="00F87216">
        <w:rPr>
          <w:sz w:val="18"/>
          <w:szCs w:val="18"/>
        </w:rPr>
        <w:t>these are uploaded to RPT. The</w:t>
      </w:r>
      <w:r w:rsidR="003A024A" w:rsidRPr="00F87216">
        <w:rPr>
          <w:sz w:val="18"/>
          <w:szCs w:val="18"/>
        </w:rPr>
        <w:t xml:space="preserve"> RPT cases are</w:t>
      </w:r>
      <w:r w:rsidR="00152579" w:rsidRPr="00F87216">
        <w:rPr>
          <w:sz w:val="18"/>
          <w:szCs w:val="18"/>
        </w:rPr>
        <w:t xml:space="preserve"> then</w:t>
      </w:r>
      <w:r w:rsidR="003A024A" w:rsidRPr="00F87216">
        <w:rPr>
          <w:sz w:val="18"/>
          <w:szCs w:val="18"/>
        </w:rPr>
        <w:t xml:space="preserve"> forwarded to the complete membership of the College-wide P&amp;B.</w:t>
      </w:r>
    </w:p>
    <w:p w14:paraId="7CACCB37" w14:textId="77777777" w:rsidR="00CC6C81" w:rsidRPr="00F87216" w:rsidRDefault="00CC6C81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C" w14:textId="1E9343B0" w:rsidR="00CA4C30" w:rsidRPr="00F87216" w:rsidRDefault="007B3CF0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Wednesday, April 24 - </w:t>
      </w:r>
      <w:r w:rsidR="00685A3D" w:rsidRPr="00F87216">
        <w:rPr>
          <w:b/>
          <w:bCs/>
          <w:sz w:val="18"/>
          <w:szCs w:val="18"/>
        </w:rPr>
        <w:t xml:space="preserve">Tuesday, </w:t>
      </w:r>
      <w:r>
        <w:rPr>
          <w:b/>
          <w:bCs/>
          <w:sz w:val="18"/>
          <w:szCs w:val="18"/>
        </w:rPr>
        <w:t xml:space="preserve">May 14, 2024 - </w:t>
      </w:r>
      <w:r w:rsidR="00B4129A" w:rsidRPr="00F87216">
        <w:rPr>
          <w:b/>
          <w:bCs/>
          <w:sz w:val="18"/>
          <w:szCs w:val="18"/>
        </w:rPr>
        <w:t>P&amp;B Review</w:t>
      </w:r>
      <w:r w:rsidR="003528B2" w:rsidRPr="00F87216">
        <w:rPr>
          <w:b/>
          <w:bCs/>
          <w:sz w:val="18"/>
          <w:szCs w:val="18"/>
        </w:rPr>
        <w:t>:</w:t>
      </w:r>
      <w:r w:rsidR="00A11A50" w:rsidRPr="00F87216">
        <w:rPr>
          <w:sz w:val="18"/>
          <w:szCs w:val="18"/>
        </w:rPr>
        <w:t xml:space="preserve"> Period</w:t>
      </w:r>
      <w:r w:rsidR="00CA4C30" w:rsidRPr="00F87216">
        <w:rPr>
          <w:sz w:val="18"/>
          <w:szCs w:val="18"/>
        </w:rPr>
        <w:t xml:space="preserve"> for </w:t>
      </w:r>
      <w:r w:rsidR="001A2B39" w:rsidRPr="00F87216">
        <w:rPr>
          <w:sz w:val="18"/>
          <w:szCs w:val="18"/>
        </w:rPr>
        <w:t xml:space="preserve">the </w:t>
      </w:r>
      <w:r w:rsidR="00CA4C30" w:rsidRPr="00F87216">
        <w:rPr>
          <w:sz w:val="18"/>
          <w:szCs w:val="18"/>
        </w:rPr>
        <w:t>College</w:t>
      </w:r>
      <w:r w:rsidR="00961010" w:rsidRPr="00F87216">
        <w:rPr>
          <w:sz w:val="18"/>
          <w:szCs w:val="18"/>
        </w:rPr>
        <w:t>-wide</w:t>
      </w:r>
      <w:r w:rsidR="00CA4C30" w:rsidRPr="00F87216">
        <w:rPr>
          <w:sz w:val="18"/>
          <w:szCs w:val="18"/>
        </w:rPr>
        <w:t xml:space="preserve"> P&amp;B review of </w:t>
      </w:r>
      <w:r w:rsidR="001C7F4D" w:rsidRPr="00F87216">
        <w:rPr>
          <w:sz w:val="18"/>
          <w:szCs w:val="18"/>
        </w:rPr>
        <w:t>candidates’</w:t>
      </w:r>
      <w:r w:rsidR="00CA4C30" w:rsidRPr="00F87216">
        <w:rPr>
          <w:sz w:val="18"/>
          <w:szCs w:val="18"/>
        </w:rPr>
        <w:t xml:space="preserve"> materials.</w:t>
      </w:r>
    </w:p>
    <w:p w14:paraId="068167AD" w14:textId="77777777" w:rsidR="00CA4C30" w:rsidRPr="00F87216" w:rsidRDefault="00CA4C30" w:rsidP="00B63533">
      <w:pPr>
        <w:rPr>
          <w:sz w:val="18"/>
          <w:szCs w:val="18"/>
        </w:rPr>
      </w:pPr>
    </w:p>
    <w:p w14:paraId="068167AF" w14:textId="18571BB0" w:rsidR="00CA4C30" w:rsidRPr="00EC666A" w:rsidRDefault="00B85B50" w:rsidP="00152579">
      <w:pPr>
        <w:tabs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Wednesday, </w:t>
      </w:r>
      <w:r w:rsidR="009648D8" w:rsidRPr="00F87216">
        <w:rPr>
          <w:b/>
          <w:bCs/>
          <w:sz w:val="18"/>
          <w:szCs w:val="18"/>
        </w:rPr>
        <w:t>May</w:t>
      </w:r>
      <w:r w:rsidR="003528B2" w:rsidRPr="00F87216">
        <w:rPr>
          <w:b/>
          <w:bCs/>
          <w:sz w:val="18"/>
          <w:szCs w:val="18"/>
        </w:rPr>
        <w:t xml:space="preserve"> </w:t>
      </w:r>
      <w:r w:rsidR="007B3CF0">
        <w:rPr>
          <w:b/>
          <w:bCs/>
          <w:sz w:val="18"/>
          <w:szCs w:val="18"/>
        </w:rPr>
        <w:t>15</w:t>
      </w:r>
      <w:r w:rsidR="003528B2" w:rsidRPr="00F87216">
        <w:rPr>
          <w:b/>
          <w:bCs/>
          <w:sz w:val="18"/>
          <w:szCs w:val="18"/>
        </w:rPr>
        <w:t>, 2</w:t>
      </w:r>
      <w:r w:rsidR="00E82D61" w:rsidRPr="00F87216">
        <w:rPr>
          <w:b/>
          <w:bCs/>
          <w:sz w:val="18"/>
          <w:szCs w:val="18"/>
        </w:rPr>
        <w:t>0</w:t>
      </w:r>
      <w:r w:rsidR="00E548F3" w:rsidRPr="00F87216">
        <w:rPr>
          <w:b/>
          <w:bCs/>
          <w:sz w:val="18"/>
          <w:szCs w:val="18"/>
        </w:rPr>
        <w:t>2</w:t>
      </w:r>
      <w:r w:rsidR="007B3CF0">
        <w:rPr>
          <w:b/>
          <w:bCs/>
          <w:sz w:val="18"/>
          <w:szCs w:val="18"/>
        </w:rPr>
        <w:t xml:space="preserve">4 - </w:t>
      </w:r>
      <w:r w:rsidR="00B4129A" w:rsidRPr="00F87216">
        <w:rPr>
          <w:b/>
          <w:bCs/>
          <w:sz w:val="18"/>
          <w:szCs w:val="18"/>
        </w:rPr>
        <w:t>P&amp;B Vote</w:t>
      </w:r>
      <w:r w:rsidR="00CA4C30" w:rsidRPr="00F87216">
        <w:rPr>
          <w:b/>
          <w:bCs/>
          <w:sz w:val="18"/>
          <w:szCs w:val="18"/>
        </w:rPr>
        <w:t>:</w:t>
      </w:r>
      <w:r w:rsidR="0001641F" w:rsidRPr="00F87216">
        <w:rPr>
          <w:b/>
          <w:bCs/>
          <w:sz w:val="18"/>
          <w:szCs w:val="18"/>
        </w:rPr>
        <w:t xml:space="preserve"> </w:t>
      </w:r>
      <w:r w:rsidR="00966F5A" w:rsidRPr="00F87216">
        <w:rPr>
          <w:sz w:val="18"/>
          <w:szCs w:val="18"/>
        </w:rPr>
        <w:t xml:space="preserve">The </w:t>
      </w:r>
      <w:r w:rsidR="00197A8B" w:rsidRPr="00F87216">
        <w:rPr>
          <w:bCs/>
          <w:sz w:val="18"/>
          <w:szCs w:val="18"/>
        </w:rPr>
        <w:t>College</w:t>
      </w:r>
      <w:r w:rsidR="00961010" w:rsidRPr="00F87216">
        <w:rPr>
          <w:bCs/>
          <w:sz w:val="18"/>
          <w:szCs w:val="18"/>
        </w:rPr>
        <w:t>-wide</w:t>
      </w:r>
      <w:r w:rsidR="00197A8B" w:rsidRPr="00F87216">
        <w:rPr>
          <w:bCs/>
          <w:sz w:val="18"/>
          <w:szCs w:val="18"/>
        </w:rPr>
        <w:t xml:space="preserve"> P&amp;B votes on </w:t>
      </w:r>
      <w:r w:rsidR="00961010" w:rsidRPr="00F87216">
        <w:rPr>
          <w:bCs/>
          <w:sz w:val="18"/>
          <w:szCs w:val="18"/>
        </w:rPr>
        <w:t>P</w:t>
      </w:r>
      <w:r w:rsidR="00E7092C" w:rsidRPr="00F87216">
        <w:rPr>
          <w:bCs/>
          <w:sz w:val="18"/>
          <w:szCs w:val="18"/>
        </w:rPr>
        <w:t>romotions</w:t>
      </w:r>
      <w:r w:rsidR="00CA4C30" w:rsidRPr="00F87216">
        <w:rPr>
          <w:bCs/>
          <w:sz w:val="18"/>
          <w:szCs w:val="18"/>
        </w:rPr>
        <w:t>.</w:t>
      </w:r>
      <w:r w:rsidR="00152579" w:rsidRPr="00F87216">
        <w:rPr>
          <w:bCs/>
          <w:sz w:val="18"/>
          <w:szCs w:val="18"/>
        </w:rPr>
        <w:t xml:space="preserve"> Final votes and President’s recommendation are uploaded to RPT</w:t>
      </w:r>
      <w:r w:rsidR="003C7786" w:rsidRPr="00F87216">
        <w:rPr>
          <w:bCs/>
          <w:sz w:val="18"/>
          <w:szCs w:val="18"/>
        </w:rPr>
        <w:t>, and the cases are closed</w:t>
      </w:r>
      <w:r w:rsidR="00152579" w:rsidRPr="00F87216">
        <w:rPr>
          <w:bCs/>
          <w:sz w:val="18"/>
          <w:szCs w:val="18"/>
        </w:rPr>
        <w:t>.</w:t>
      </w:r>
    </w:p>
    <w:sectPr w:rsidR="00CA4C30" w:rsidRPr="00EC666A" w:rsidSect="00FA7BA9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E34C" w14:textId="77777777" w:rsidR="001E4CE0" w:rsidRDefault="001E4CE0">
      <w:r>
        <w:separator/>
      </w:r>
    </w:p>
  </w:endnote>
  <w:endnote w:type="continuationSeparator" w:id="0">
    <w:p w14:paraId="41528157" w14:textId="77777777" w:rsidR="001E4CE0" w:rsidRDefault="001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5" w14:textId="77777777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167B6" w14:textId="77777777" w:rsidR="00662B1C" w:rsidRDefault="0066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7" w14:textId="55DAF3A5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167B8" w14:textId="77777777" w:rsidR="00662B1C" w:rsidRDefault="0066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D12BC" w14:textId="77777777" w:rsidR="001E4CE0" w:rsidRDefault="001E4CE0">
      <w:r>
        <w:separator/>
      </w:r>
    </w:p>
  </w:footnote>
  <w:footnote w:type="continuationSeparator" w:id="0">
    <w:p w14:paraId="5FDB7E94" w14:textId="77777777" w:rsidR="001E4CE0" w:rsidRDefault="001E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4" w14:textId="77777777" w:rsidR="00662B1C" w:rsidRPr="008D01FD" w:rsidRDefault="00662B1C" w:rsidP="008D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DB8"/>
    <w:multiLevelType w:val="hybridMultilevel"/>
    <w:tmpl w:val="1B8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461"/>
    <w:multiLevelType w:val="hybridMultilevel"/>
    <w:tmpl w:val="367CB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368"/>
    <w:multiLevelType w:val="hybridMultilevel"/>
    <w:tmpl w:val="36828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466"/>
    <w:multiLevelType w:val="hybridMultilevel"/>
    <w:tmpl w:val="966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3CB"/>
    <w:multiLevelType w:val="hybridMultilevel"/>
    <w:tmpl w:val="FF7AB6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60F2C0B"/>
    <w:multiLevelType w:val="hybridMultilevel"/>
    <w:tmpl w:val="CDA83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4521"/>
    <w:multiLevelType w:val="hybridMultilevel"/>
    <w:tmpl w:val="9D2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9C8"/>
    <w:multiLevelType w:val="hybridMultilevel"/>
    <w:tmpl w:val="698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0"/>
    <w:rsid w:val="00000F83"/>
    <w:rsid w:val="00006618"/>
    <w:rsid w:val="00010109"/>
    <w:rsid w:val="00014E2C"/>
    <w:rsid w:val="00015C07"/>
    <w:rsid w:val="0001641F"/>
    <w:rsid w:val="000170E7"/>
    <w:rsid w:val="00017137"/>
    <w:rsid w:val="00022C40"/>
    <w:rsid w:val="00026E08"/>
    <w:rsid w:val="000447A4"/>
    <w:rsid w:val="000478E2"/>
    <w:rsid w:val="000563E1"/>
    <w:rsid w:val="00062964"/>
    <w:rsid w:val="00083C87"/>
    <w:rsid w:val="00084C6F"/>
    <w:rsid w:val="00097203"/>
    <w:rsid w:val="000B07A3"/>
    <w:rsid w:val="000B1445"/>
    <w:rsid w:val="000B6BB0"/>
    <w:rsid w:val="000C1B7F"/>
    <w:rsid w:val="000C4091"/>
    <w:rsid w:val="000D6B55"/>
    <w:rsid w:val="000D6DB5"/>
    <w:rsid w:val="000F4BCF"/>
    <w:rsid w:val="00100877"/>
    <w:rsid w:val="001011BF"/>
    <w:rsid w:val="00121E02"/>
    <w:rsid w:val="00152579"/>
    <w:rsid w:val="00156DB6"/>
    <w:rsid w:val="001646BD"/>
    <w:rsid w:val="00183E87"/>
    <w:rsid w:val="00184216"/>
    <w:rsid w:val="00187DD6"/>
    <w:rsid w:val="001963ED"/>
    <w:rsid w:val="00197274"/>
    <w:rsid w:val="00197A8B"/>
    <w:rsid w:val="001A0850"/>
    <w:rsid w:val="001A171C"/>
    <w:rsid w:val="001A2B39"/>
    <w:rsid w:val="001B05C3"/>
    <w:rsid w:val="001C7F4D"/>
    <w:rsid w:val="001D2EA5"/>
    <w:rsid w:val="001D3977"/>
    <w:rsid w:val="001E4CE0"/>
    <w:rsid w:val="001E724A"/>
    <w:rsid w:val="00202248"/>
    <w:rsid w:val="002165B8"/>
    <w:rsid w:val="002220D5"/>
    <w:rsid w:val="002403F8"/>
    <w:rsid w:val="0025513B"/>
    <w:rsid w:val="002609C8"/>
    <w:rsid w:val="002656A5"/>
    <w:rsid w:val="00270D98"/>
    <w:rsid w:val="00280218"/>
    <w:rsid w:val="002846A1"/>
    <w:rsid w:val="0029326F"/>
    <w:rsid w:val="00297EB8"/>
    <w:rsid w:val="002C4F71"/>
    <w:rsid w:val="002E3A19"/>
    <w:rsid w:val="002E607B"/>
    <w:rsid w:val="002F118B"/>
    <w:rsid w:val="00305458"/>
    <w:rsid w:val="0032240C"/>
    <w:rsid w:val="003334B6"/>
    <w:rsid w:val="00350989"/>
    <w:rsid w:val="003519F9"/>
    <w:rsid w:val="003528B2"/>
    <w:rsid w:val="003553B6"/>
    <w:rsid w:val="00356F8D"/>
    <w:rsid w:val="00361E13"/>
    <w:rsid w:val="0036323D"/>
    <w:rsid w:val="003637F8"/>
    <w:rsid w:val="00363D6A"/>
    <w:rsid w:val="00374060"/>
    <w:rsid w:val="0037588C"/>
    <w:rsid w:val="00376F57"/>
    <w:rsid w:val="0038792D"/>
    <w:rsid w:val="00394F18"/>
    <w:rsid w:val="00397376"/>
    <w:rsid w:val="00397F80"/>
    <w:rsid w:val="003A024A"/>
    <w:rsid w:val="003A2D31"/>
    <w:rsid w:val="003A40FB"/>
    <w:rsid w:val="003A7037"/>
    <w:rsid w:val="003B62B8"/>
    <w:rsid w:val="003B7B81"/>
    <w:rsid w:val="003C7786"/>
    <w:rsid w:val="003D25B8"/>
    <w:rsid w:val="003D440D"/>
    <w:rsid w:val="003E59E1"/>
    <w:rsid w:val="0041129A"/>
    <w:rsid w:val="004159F3"/>
    <w:rsid w:val="00425338"/>
    <w:rsid w:val="00430BFC"/>
    <w:rsid w:val="004443B2"/>
    <w:rsid w:val="00480D58"/>
    <w:rsid w:val="004A0989"/>
    <w:rsid w:val="004A1283"/>
    <w:rsid w:val="004C6F22"/>
    <w:rsid w:val="004D0777"/>
    <w:rsid w:val="004D2CF7"/>
    <w:rsid w:val="004E2571"/>
    <w:rsid w:val="004E375C"/>
    <w:rsid w:val="004E67A4"/>
    <w:rsid w:val="00507948"/>
    <w:rsid w:val="00524B58"/>
    <w:rsid w:val="00524EFA"/>
    <w:rsid w:val="00540259"/>
    <w:rsid w:val="00545696"/>
    <w:rsid w:val="00547595"/>
    <w:rsid w:val="005603E6"/>
    <w:rsid w:val="00564463"/>
    <w:rsid w:val="00565E25"/>
    <w:rsid w:val="005851E8"/>
    <w:rsid w:val="00591101"/>
    <w:rsid w:val="005A12F4"/>
    <w:rsid w:val="005A2DA8"/>
    <w:rsid w:val="005B76AC"/>
    <w:rsid w:val="005E36DF"/>
    <w:rsid w:val="005E4DB2"/>
    <w:rsid w:val="0062072A"/>
    <w:rsid w:val="006301F5"/>
    <w:rsid w:val="0064224A"/>
    <w:rsid w:val="00662B1C"/>
    <w:rsid w:val="00667DEB"/>
    <w:rsid w:val="0068163F"/>
    <w:rsid w:val="006848DC"/>
    <w:rsid w:val="00685A3D"/>
    <w:rsid w:val="006906D5"/>
    <w:rsid w:val="006A0008"/>
    <w:rsid w:val="006B20E1"/>
    <w:rsid w:val="006B4C93"/>
    <w:rsid w:val="006B552C"/>
    <w:rsid w:val="006C0D78"/>
    <w:rsid w:val="006C689D"/>
    <w:rsid w:val="006C75E7"/>
    <w:rsid w:val="006D1ABB"/>
    <w:rsid w:val="006D6929"/>
    <w:rsid w:val="006D775E"/>
    <w:rsid w:val="006E419F"/>
    <w:rsid w:val="006F0238"/>
    <w:rsid w:val="006F0FE3"/>
    <w:rsid w:val="006F71E2"/>
    <w:rsid w:val="0070095C"/>
    <w:rsid w:val="007120F0"/>
    <w:rsid w:val="00715B57"/>
    <w:rsid w:val="00735681"/>
    <w:rsid w:val="00745A02"/>
    <w:rsid w:val="00751874"/>
    <w:rsid w:val="00783FBB"/>
    <w:rsid w:val="007842EA"/>
    <w:rsid w:val="007950B9"/>
    <w:rsid w:val="00795107"/>
    <w:rsid w:val="007973C8"/>
    <w:rsid w:val="007B39D5"/>
    <w:rsid w:val="007B3CF0"/>
    <w:rsid w:val="007B4C43"/>
    <w:rsid w:val="007B6711"/>
    <w:rsid w:val="007C6D13"/>
    <w:rsid w:val="00813C2D"/>
    <w:rsid w:val="008219E7"/>
    <w:rsid w:val="008275AD"/>
    <w:rsid w:val="0084386F"/>
    <w:rsid w:val="00860734"/>
    <w:rsid w:val="0086296B"/>
    <w:rsid w:val="00871B5F"/>
    <w:rsid w:val="0088275D"/>
    <w:rsid w:val="00892C45"/>
    <w:rsid w:val="008A0EC6"/>
    <w:rsid w:val="008B14F6"/>
    <w:rsid w:val="008B4008"/>
    <w:rsid w:val="008C3C7A"/>
    <w:rsid w:val="008C74AC"/>
    <w:rsid w:val="008D01FD"/>
    <w:rsid w:val="008E56B0"/>
    <w:rsid w:val="008F3D8F"/>
    <w:rsid w:val="008F6B33"/>
    <w:rsid w:val="009067F1"/>
    <w:rsid w:val="00906B11"/>
    <w:rsid w:val="00926F62"/>
    <w:rsid w:val="00927728"/>
    <w:rsid w:val="00932A62"/>
    <w:rsid w:val="00942BDA"/>
    <w:rsid w:val="00953400"/>
    <w:rsid w:val="00961010"/>
    <w:rsid w:val="00962BAF"/>
    <w:rsid w:val="009632CA"/>
    <w:rsid w:val="009648D8"/>
    <w:rsid w:val="00966F5A"/>
    <w:rsid w:val="009715A4"/>
    <w:rsid w:val="0097161E"/>
    <w:rsid w:val="009804EB"/>
    <w:rsid w:val="00987CED"/>
    <w:rsid w:val="0099263C"/>
    <w:rsid w:val="00993798"/>
    <w:rsid w:val="009B2444"/>
    <w:rsid w:val="009C4CFF"/>
    <w:rsid w:val="009C78C0"/>
    <w:rsid w:val="009F683B"/>
    <w:rsid w:val="00A03498"/>
    <w:rsid w:val="00A1102E"/>
    <w:rsid w:val="00A11A50"/>
    <w:rsid w:val="00A235A3"/>
    <w:rsid w:val="00A24ED5"/>
    <w:rsid w:val="00A24FC2"/>
    <w:rsid w:val="00A2609D"/>
    <w:rsid w:val="00A42617"/>
    <w:rsid w:val="00A44268"/>
    <w:rsid w:val="00A55A64"/>
    <w:rsid w:val="00A74007"/>
    <w:rsid w:val="00A822A9"/>
    <w:rsid w:val="00A8315E"/>
    <w:rsid w:val="00A85AC7"/>
    <w:rsid w:val="00A96C6F"/>
    <w:rsid w:val="00A96DDC"/>
    <w:rsid w:val="00A96FC6"/>
    <w:rsid w:val="00AA2EF8"/>
    <w:rsid w:val="00AA5A0D"/>
    <w:rsid w:val="00AA7B50"/>
    <w:rsid w:val="00AB5C5F"/>
    <w:rsid w:val="00AC3D07"/>
    <w:rsid w:val="00AC51A1"/>
    <w:rsid w:val="00AF0E7A"/>
    <w:rsid w:val="00AF16C6"/>
    <w:rsid w:val="00AF448E"/>
    <w:rsid w:val="00B043A9"/>
    <w:rsid w:val="00B05062"/>
    <w:rsid w:val="00B13F0C"/>
    <w:rsid w:val="00B20392"/>
    <w:rsid w:val="00B22933"/>
    <w:rsid w:val="00B326FD"/>
    <w:rsid w:val="00B33F59"/>
    <w:rsid w:val="00B4129A"/>
    <w:rsid w:val="00B44952"/>
    <w:rsid w:val="00B60E0E"/>
    <w:rsid w:val="00B63533"/>
    <w:rsid w:val="00B708F9"/>
    <w:rsid w:val="00B71875"/>
    <w:rsid w:val="00B82683"/>
    <w:rsid w:val="00B82F9B"/>
    <w:rsid w:val="00B84F73"/>
    <w:rsid w:val="00B85B50"/>
    <w:rsid w:val="00BC0C74"/>
    <w:rsid w:val="00BC4D83"/>
    <w:rsid w:val="00BD1B86"/>
    <w:rsid w:val="00BD739C"/>
    <w:rsid w:val="00BF0FED"/>
    <w:rsid w:val="00BF5706"/>
    <w:rsid w:val="00C23556"/>
    <w:rsid w:val="00C23F0B"/>
    <w:rsid w:val="00C339FA"/>
    <w:rsid w:val="00C468B0"/>
    <w:rsid w:val="00C47207"/>
    <w:rsid w:val="00C63B08"/>
    <w:rsid w:val="00C70114"/>
    <w:rsid w:val="00C73370"/>
    <w:rsid w:val="00C774AF"/>
    <w:rsid w:val="00C778C6"/>
    <w:rsid w:val="00C806E2"/>
    <w:rsid w:val="00C86BD1"/>
    <w:rsid w:val="00C9727F"/>
    <w:rsid w:val="00CA4C30"/>
    <w:rsid w:val="00CA71A3"/>
    <w:rsid w:val="00CB2020"/>
    <w:rsid w:val="00CC32EB"/>
    <w:rsid w:val="00CC6C81"/>
    <w:rsid w:val="00CD52B7"/>
    <w:rsid w:val="00CE0D70"/>
    <w:rsid w:val="00CE53E8"/>
    <w:rsid w:val="00CE6598"/>
    <w:rsid w:val="00CE7D30"/>
    <w:rsid w:val="00CF3DC2"/>
    <w:rsid w:val="00D0300A"/>
    <w:rsid w:val="00D1357F"/>
    <w:rsid w:val="00D32F2D"/>
    <w:rsid w:val="00D47988"/>
    <w:rsid w:val="00D77B90"/>
    <w:rsid w:val="00D81DE9"/>
    <w:rsid w:val="00D85238"/>
    <w:rsid w:val="00D90C23"/>
    <w:rsid w:val="00D97A0A"/>
    <w:rsid w:val="00DB034A"/>
    <w:rsid w:val="00DB1AAC"/>
    <w:rsid w:val="00DB27D3"/>
    <w:rsid w:val="00DB5C95"/>
    <w:rsid w:val="00DE77DB"/>
    <w:rsid w:val="00DF739E"/>
    <w:rsid w:val="00E11E7D"/>
    <w:rsid w:val="00E15B08"/>
    <w:rsid w:val="00E17393"/>
    <w:rsid w:val="00E35339"/>
    <w:rsid w:val="00E35B32"/>
    <w:rsid w:val="00E47D1E"/>
    <w:rsid w:val="00E540DB"/>
    <w:rsid w:val="00E548F3"/>
    <w:rsid w:val="00E56B1D"/>
    <w:rsid w:val="00E65412"/>
    <w:rsid w:val="00E7092C"/>
    <w:rsid w:val="00E82D61"/>
    <w:rsid w:val="00E8375D"/>
    <w:rsid w:val="00E8793C"/>
    <w:rsid w:val="00E938F3"/>
    <w:rsid w:val="00EA26EA"/>
    <w:rsid w:val="00EA31BC"/>
    <w:rsid w:val="00EB12F1"/>
    <w:rsid w:val="00EC0AFE"/>
    <w:rsid w:val="00EC666A"/>
    <w:rsid w:val="00EF16CC"/>
    <w:rsid w:val="00F008CC"/>
    <w:rsid w:val="00F116FE"/>
    <w:rsid w:val="00F155CC"/>
    <w:rsid w:val="00F305B8"/>
    <w:rsid w:val="00F305E6"/>
    <w:rsid w:val="00F61DD3"/>
    <w:rsid w:val="00F87216"/>
    <w:rsid w:val="00F92E95"/>
    <w:rsid w:val="00F94D5A"/>
    <w:rsid w:val="00FA194D"/>
    <w:rsid w:val="00FA31B9"/>
    <w:rsid w:val="00FA7BA9"/>
    <w:rsid w:val="00FB0EBC"/>
    <w:rsid w:val="00FC1441"/>
    <w:rsid w:val="00FD4E58"/>
    <w:rsid w:val="00FE158B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1677D"/>
  <w15:docId w15:val="{7DEACC00-8614-400C-B09D-13A5A61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EBC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3C2D"/>
  </w:style>
  <w:style w:type="paragraph" w:customStyle="1" w:styleId="a">
    <w:name w:val="_"/>
    <w:basedOn w:val="Normal"/>
    <w:rsid w:val="00813C2D"/>
    <w:pPr>
      <w:ind w:left="1242" w:hanging="234"/>
    </w:pPr>
  </w:style>
  <w:style w:type="table" w:styleId="TableGrid">
    <w:name w:val="Table Grid"/>
    <w:basedOn w:val="TableNormal"/>
    <w:rsid w:val="00322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0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1FD"/>
  </w:style>
  <w:style w:type="paragraph" w:styleId="Header">
    <w:name w:val="header"/>
    <w:basedOn w:val="Normal"/>
    <w:rsid w:val="008D01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c.cuny.edu/provost/wp-content/uploads/sites/42/2021/05/Queens-College-Procedures-for-Professorial-Tenure-Promotion-10.18.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6" ma:contentTypeDescription="Create a new document." ma:contentTypeScope="" ma:versionID="bf06473594349a50cd6a1927f30e5445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06dabb8e2dd6322bf479947309c78d17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883A4-E571-4E81-A2DF-26B6A3E4B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B5367-8B1D-4B6C-AAFF-B8BF7D30EE01}">
  <ds:schemaRefs>
    <ds:schemaRef ds:uri="http://schemas.microsoft.com/office/2006/documentManagement/types"/>
    <ds:schemaRef ds:uri="http://purl.org/dc/terms/"/>
    <ds:schemaRef ds:uri="90053476-efc9-4ffb-95de-f40e94c78c7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044c25a-d47e-4cab-b507-a647a250e46f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632267-1984-449D-B2F1-BABB0F9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 2004</vt:lpstr>
    </vt:vector>
  </TitlesOfParts>
  <Company>Queens College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 2004</dc:title>
  <dc:creator>MdenBoer</dc:creator>
  <cp:lastModifiedBy>Maryann Simeone-Watch</cp:lastModifiedBy>
  <cp:revision>2</cp:revision>
  <cp:lastPrinted>2023-08-08T12:51:00Z</cp:lastPrinted>
  <dcterms:created xsi:type="dcterms:W3CDTF">2023-08-08T12:55:00Z</dcterms:created>
  <dcterms:modified xsi:type="dcterms:W3CDTF">2023-08-08T12:55:00Z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